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8B0F0" w14:textId="416BE30B" w:rsidR="00FE6914" w:rsidRPr="00AB1564" w:rsidRDefault="00000000" w:rsidP="003337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object w:dxaOrig="1440" w:dyaOrig="1440" w14:anchorId="4F8A6F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9pt;margin-top:0;width:71pt;height:71pt;z-index:-251656704">
            <v:imagedata r:id="rId7" o:title=""/>
            <o:lock v:ext="edit" aspectratio="f"/>
            <w10:wrap type="square"/>
          </v:shape>
          <o:OLEObject Type="Embed" ProgID="CorelDraw.Graphic.16" ShapeID="_x0000_s1026" DrawAspect="Content" ObjectID="_1799747618" r:id="rId8"/>
        </w:object>
      </w:r>
      <w:r w:rsidR="00464078" w:rsidRPr="00AB1564">
        <w:rPr>
          <w:rFonts w:ascii="Times New Roman" w:hAnsi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42B18E" wp14:editId="4670C79D">
                <wp:simplePos x="0" y="0"/>
                <wp:positionH relativeFrom="page">
                  <wp:posOffset>2056765</wp:posOffset>
                </wp:positionH>
                <wp:positionV relativeFrom="paragraph">
                  <wp:posOffset>80645</wp:posOffset>
                </wp:positionV>
                <wp:extent cx="4314825" cy="73088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CBB72" w14:textId="77777777" w:rsidR="00464078" w:rsidRPr="00100AC2" w:rsidRDefault="00464078" w:rsidP="00464078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AGENȚIA NAȚIONALĂ PENTRU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42B18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61.95pt;margin-top:6.35pt;width:339.75pt;height:57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" filled="f" stroked="f">
                <v:textbox style="mso-fit-shape-to-text:t">
                  <w:txbxContent>
                    <w:p w14:paraId="060CBB72" w14:textId="77777777" w:rsidR="00464078" w:rsidRPr="00100AC2" w:rsidRDefault="00464078" w:rsidP="00464078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>
                        <w:rPr>
                          <w:rFonts w:ascii="Trajan Pro" w:hAnsi="Trajan Pro"/>
                          <w:sz w:val="32"/>
                          <w:szCs w:val="36"/>
                        </w:rPr>
                        <w:t>AGENȚIA NAȚIONALĂ PENTRU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28A622" w14:textId="2EDAC010" w:rsidR="00FE6914" w:rsidRPr="00AB1564" w:rsidRDefault="00FE6914" w:rsidP="0033372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F7A09A5" w14:textId="31337F5D" w:rsidR="00FE6914" w:rsidRPr="00AB1564" w:rsidRDefault="00FE6914" w:rsidP="0033372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7D0C79F" w14:textId="190D3558" w:rsidR="00FE6914" w:rsidRPr="00AB1564" w:rsidRDefault="00C05918" w:rsidP="00333724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B1564"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1A914F" wp14:editId="296D42C0">
                <wp:simplePos x="0" y="0"/>
                <wp:positionH relativeFrom="page">
                  <wp:posOffset>2571750</wp:posOffset>
                </wp:positionH>
                <wp:positionV relativeFrom="paragraph">
                  <wp:posOffset>78105</wp:posOffset>
                </wp:positionV>
                <wp:extent cx="3352800" cy="631825"/>
                <wp:effectExtent l="0" t="0" r="0" b="0"/>
                <wp:wrapNone/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08D6A4" w14:textId="77777777" w:rsidR="00FE6914" w:rsidRDefault="00FE6914" w:rsidP="00FE6914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DIRECȚIA JUDEȚEANĂ </w:t>
                            </w:r>
                          </w:p>
                          <w:p w14:paraId="331F1158" w14:textId="60B86FAB" w:rsidR="00FE6914" w:rsidRPr="00C263E2" w:rsidRDefault="00471C65" w:rsidP="00FE6914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PENTRU</w:t>
                            </w:r>
                            <w:r w:rsidR="00FE6914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SPORT </w:t>
                            </w: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ȘI TINERET </w:t>
                            </w:r>
                            <w:r w:rsidR="00FE6914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A914F" id="Casetă text 1" o:spid="_x0000_s1027" type="#_x0000_t202" style="position:absolute;left:0;text-align:left;margin-left:202.5pt;margin-top:6.15pt;width:264pt;height:49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" filled="f" stroked="f">
                <v:textbox>
                  <w:txbxContent>
                    <w:p w14:paraId="0908D6A4" w14:textId="77777777" w:rsidR="00FE6914" w:rsidRDefault="00FE6914" w:rsidP="00FE6914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DIRECȚIA JUDEȚEANĂ </w:t>
                      </w:r>
                    </w:p>
                    <w:p w14:paraId="331F1158" w14:textId="60B86FAB" w:rsidR="00FE6914" w:rsidRPr="00C263E2" w:rsidRDefault="00471C65" w:rsidP="00FE6914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PENTRU</w:t>
                      </w:r>
                      <w:r w:rsidR="00FE6914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SPORT </w:t>
                      </w: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ȘI TINERET </w:t>
                      </w:r>
                      <w:r w:rsidR="00FE6914">
                        <w:rPr>
                          <w:rFonts w:ascii="Trajan Pro" w:hAnsi="Trajan Pro"/>
                          <w:sz w:val="28"/>
                          <w:szCs w:val="28"/>
                        </w:rPr>
                        <w:t>DOLJ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4078" w:rsidRPr="00AB1564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56DB45D" wp14:editId="0A579B2E">
            <wp:simplePos x="0" y="0"/>
            <wp:positionH relativeFrom="leftMargin">
              <wp:posOffset>1009650</wp:posOffset>
            </wp:positionH>
            <wp:positionV relativeFrom="paragraph">
              <wp:posOffset>288290</wp:posOffset>
            </wp:positionV>
            <wp:extent cx="758825" cy="671195"/>
            <wp:effectExtent l="0" t="0" r="3175" b="0"/>
            <wp:wrapTight wrapText="bothSides">
              <wp:wrapPolygon edited="0">
                <wp:start x="14641" y="0"/>
                <wp:lineTo x="0" y="3065"/>
                <wp:lineTo x="0" y="17166"/>
                <wp:lineTo x="1085" y="19618"/>
                <wp:lineTo x="2711" y="20844"/>
                <wp:lineTo x="7592" y="20844"/>
                <wp:lineTo x="21148" y="18392"/>
                <wp:lineTo x="21148" y="1226"/>
                <wp:lineTo x="19521" y="0"/>
                <wp:lineTo x="14641" y="0"/>
              </wp:wrapPolygon>
            </wp:wrapTight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70B71" w14:textId="764070A7" w:rsidR="00FE6914" w:rsidRPr="00AB1564" w:rsidRDefault="00FE6914" w:rsidP="0033372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ACEED20" w14:textId="3422ADBD" w:rsidR="00FE6914" w:rsidRPr="00AB1564" w:rsidRDefault="00FE6914" w:rsidP="0033372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BC98389" w14:textId="316FEF52" w:rsidR="00F92C62" w:rsidRPr="00AB1564" w:rsidRDefault="00471C65" w:rsidP="00333724">
      <w:pPr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E56D1D" wp14:editId="32BE5E4A">
                <wp:simplePos x="0" y="0"/>
                <wp:positionH relativeFrom="margin">
                  <wp:posOffset>4742815</wp:posOffset>
                </wp:positionH>
                <wp:positionV relativeFrom="paragraph">
                  <wp:posOffset>17780</wp:posOffset>
                </wp:positionV>
                <wp:extent cx="1501775" cy="432435"/>
                <wp:effectExtent l="0" t="0" r="0" b="0"/>
                <wp:wrapNone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1A5092" w14:textId="4CF624D7" w:rsidR="00FE6914" w:rsidRDefault="00FE6914" w:rsidP="00FE6914">
                            <w:pPr>
                              <w:pStyle w:val="NoSpacing"/>
                            </w:pPr>
                            <w:r w:rsidRPr="000677EF">
                              <w:t>Nr</w:t>
                            </w:r>
                            <w:r>
                              <w:t>.</w:t>
                            </w:r>
                            <w:r w:rsidR="00103604">
                              <w:t xml:space="preserve"> 1</w:t>
                            </w:r>
                            <w:r w:rsidR="000648E6">
                              <w:t>03</w:t>
                            </w:r>
                          </w:p>
                          <w:p w14:paraId="5E91E780" w14:textId="4997D5E6" w:rsidR="00FE6914" w:rsidRPr="000677EF" w:rsidRDefault="00FE6914" w:rsidP="00FE6914">
                            <w:pPr>
                              <w:pStyle w:val="NoSpacing"/>
                            </w:pPr>
                            <w:r>
                              <w:t xml:space="preserve">din </w:t>
                            </w:r>
                            <w:r w:rsidR="00103604">
                              <w:t>2</w:t>
                            </w:r>
                            <w:r w:rsidR="00471C65">
                              <w:t>8</w:t>
                            </w:r>
                            <w:r>
                              <w:t>/</w:t>
                            </w:r>
                            <w:r w:rsidR="00103604">
                              <w:t>01</w:t>
                            </w:r>
                            <w:r>
                              <w:t>/202</w:t>
                            </w:r>
                            <w:r w:rsidR="000648E6">
                              <w:t>5</w:t>
                            </w:r>
                            <w:r w:rsidRPr="000677E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56D1D" id="Casetă text 2" o:spid="_x0000_s1028" type="#_x0000_t202" style="position:absolute;left:0;text-align:left;margin-left:373.45pt;margin-top:1.4pt;width:118.25pt;height:34.05pt;z-index:2516567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" filled="f" stroked="f">
                <v:textbox style="mso-fit-shape-to-text:t">
                  <w:txbxContent>
                    <w:p w14:paraId="7A1A5092" w14:textId="4CF624D7" w:rsidR="00FE6914" w:rsidRDefault="00FE6914" w:rsidP="00FE6914">
                      <w:pPr>
                        <w:pStyle w:val="Frspaiere"/>
                      </w:pPr>
                      <w:r w:rsidRPr="000677EF">
                        <w:t>Nr</w:t>
                      </w:r>
                      <w:r>
                        <w:t>.</w:t>
                      </w:r>
                      <w:r w:rsidR="00103604">
                        <w:t xml:space="preserve"> 1</w:t>
                      </w:r>
                      <w:r w:rsidR="000648E6">
                        <w:t>03</w:t>
                      </w:r>
                    </w:p>
                    <w:p w14:paraId="5E91E780" w14:textId="4997D5E6" w:rsidR="00FE6914" w:rsidRPr="000677EF" w:rsidRDefault="00FE6914" w:rsidP="00FE6914">
                      <w:pPr>
                        <w:pStyle w:val="Frspaiere"/>
                      </w:pPr>
                      <w:r>
                        <w:t xml:space="preserve">din </w:t>
                      </w:r>
                      <w:r w:rsidR="00103604">
                        <w:t>2</w:t>
                      </w:r>
                      <w:r w:rsidR="00471C65">
                        <w:t>8</w:t>
                      </w:r>
                      <w:r>
                        <w:t>/</w:t>
                      </w:r>
                      <w:r w:rsidR="00103604">
                        <w:t>01</w:t>
                      </w:r>
                      <w:r>
                        <w:t>/202</w:t>
                      </w:r>
                      <w:r w:rsidR="000648E6">
                        <w:t>5</w:t>
                      </w:r>
                      <w:r w:rsidRPr="000677EF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EDEEBC" w14:textId="77777777" w:rsidR="00471C65" w:rsidRPr="00AB1564" w:rsidRDefault="00471C65" w:rsidP="00CC7AA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0646F9" w14:textId="77777777" w:rsidR="00471C65" w:rsidRPr="00AB1564" w:rsidRDefault="00471C65" w:rsidP="00CC7AA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D02263" w14:textId="09EC9B16" w:rsidR="00D8681F" w:rsidRPr="00AB1564" w:rsidRDefault="00CC7AA8" w:rsidP="00CC7A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B1564">
        <w:rPr>
          <w:rFonts w:ascii="Times New Roman" w:hAnsi="Times New Roman"/>
          <w:b/>
          <w:bCs/>
          <w:sz w:val="24"/>
          <w:szCs w:val="24"/>
        </w:rPr>
        <w:t>BULETIN INFORMATIV</w:t>
      </w:r>
    </w:p>
    <w:p w14:paraId="4F66F372" w14:textId="2F032E88" w:rsidR="002F20A3" w:rsidRPr="00AB1564" w:rsidRDefault="002F20A3" w:rsidP="00CC7A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B1564">
        <w:rPr>
          <w:rFonts w:ascii="Times New Roman" w:hAnsi="Times New Roman"/>
          <w:b/>
          <w:bCs/>
          <w:sz w:val="24"/>
          <w:szCs w:val="24"/>
        </w:rPr>
        <w:t>pentru anul 202</w:t>
      </w:r>
      <w:r w:rsidR="000648E6" w:rsidRPr="00AB1564">
        <w:rPr>
          <w:rFonts w:ascii="Times New Roman" w:hAnsi="Times New Roman"/>
          <w:b/>
          <w:bCs/>
          <w:sz w:val="24"/>
          <w:szCs w:val="24"/>
        </w:rPr>
        <w:t>4</w:t>
      </w:r>
    </w:p>
    <w:p w14:paraId="442579EC" w14:textId="63A6B97E" w:rsidR="00CC7AA8" w:rsidRPr="00AB1564" w:rsidRDefault="00D8681F" w:rsidP="00333724">
      <w:pPr>
        <w:jc w:val="both"/>
        <w:rPr>
          <w:rFonts w:ascii="Times New Roman" w:hAnsi="Times New Roman"/>
          <w:sz w:val="24"/>
          <w:szCs w:val="24"/>
        </w:rPr>
      </w:pPr>
      <w:r w:rsidRPr="00AB1564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Lista documentelor de interes public comunicate de Direcția Județeană  </w:t>
      </w:r>
      <w:r w:rsidR="00471C65" w:rsidRPr="00AB1564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pentru </w:t>
      </w:r>
      <w:r w:rsidRPr="00AB1564">
        <w:rPr>
          <w:rStyle w:val="Strong"/>
          <w:rFonts w:ascii="Times New Roman" w:hAnsi="Times New Roman"/>
          <w:b w:val="0"/>
          <w:bCs w:val="0"/>
          <w:sz w:val="24"/>
          <w:szCs w:val="24"/>
        </w:rPr>
        <w:t>Sport</w:t>
      </w:r>
      <w:r w:rsidR="00471C65" w:rsidRPr="00AB1564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și Tineret </w:t>
      </w:r>
      <w:r w:rsidRPr="00AB1564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Dolj, conform art. 5 alin (1) din Legea nr. 544/ 2001 privind liberul acces la informaţiile de interes public</w:t>
      </w:r>
    </w:p>
    <w:p w14:paraId="79D531AE" w14:textId="2135F0CA" w:rsidR="00D8681F" w:rsidRPr="00AB1564" w:rsidRDefault="00D8681F" w:rsidP="00333724">
      <w:pPr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br/>
      </w:r>
      <w:r w:rsidRPr="00AB1564">
        <w:rPr>
          <w:rStyle w:val="Strong"/>
          <w:rFonts w:ascii="Times New Roman" w:hAnsi="Times New Roman"/>
          <w:sz w:val="24"/>
          <w:szCs w:val="24"/>
        </w:rPr>
        <w:t>a)</w:t>
      </w:r>
      <w:r w:rsidRPr="00AB1564">
        <w:rPr>
          <w:rFonts w:ascii="Times New Roman" w:hAnsi="Times New Roman"/>
          <w:sz w:val="24"/>
          <w:szCs w:val="24"/>
        </w:rPr>
        <w:t xml:space="preserve"> Actele normative care reglementează activitatea </w:t>
      </w:r>
      <w:r w:rsidRPr="00AB1564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Direcția Județeană </w:t>
      </w:r>
      <w:r w:rsidR="00471C65" w:rsidRPr="00AB1564">
        <w:rPr>
          <w:rStyle w:val="Strong"/>
          <w:rFonts w:ascii="Times New Roman" w:hAnsi="Times New Roman"/>
          <w:b w:val="0"/>
          <w:bCs w:val="0"/>
          <w:sz w:val="24"/>
          <w:szCs w:val="24"/>
        </w:rPr>
        <w:t>pentru</w:t>
      </w:r>
      <w:r w:rsidRPr="00AB1564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Sport</w:t>
      </w:r>
      <w:r w:rsidR="00471C65" w:rsidRPr="00AB1564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și Tineret</w:t>
      </w:r>
      <w:r w:rsidRPr="00AB1564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Dolj:</w:t>
      </w:r>
    </w:p>
    <w:p w14:paraId="049307B5" w14:textId="592CAADA" w:rsidR="00964067" w:rsidRPr="00AB1564" w:rsidRDefault="00964067" w:rsidP="003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  <w:lang w:val="en-US" w:eastAsia="ro-RO"/>
        </w:rPr>
      </w:pPr>
      <w:r w:rsidRPr="00AB1564">
        <w:rPr>
          <w:rFonts w:ascii="Times New Roman" w:hAnsi="Times New Roman"/>
          <w:noProof w:val="0"/>
          <w:kern w:val="0"/>
          <w:sz w:val="24"/>
          <w:szCs w:val="24"/>
          <w:lang w:val="en-US" w:eastAsia="ro-RO"/>
        </w:rPr>
        <w:t>- Legea educaţiei fizice şi sportului nr. 69/2000, cu modificările și completările ulterioare,</w:t>
      </w:r>
    </w:p>
    <w:p w14:paraId="21A3483C" w14:textId="7AFB01F7" w:rsidR="00964067" w:rsidRPr="00AB1564" w:rsidRDefault="00964067" w:rsidP="003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  <w:r w:rsidRPr="00AB1564">
        <w:rPr>
          <w:rFonts w:ascii="Times New Roman" w:hAnsi="Times New Roman"/>
          <w:noProof w:val="0"/>
          <w:kern w:val="0"/>
          <w:sz w:val="24"/>
          <w:szCs w:val="24"/>
          <w:lang w:val="en-US" w:eastAsia="ro-RO"/>
        </w:rPr>
        <w:t>-</w:t>
      </w:r>
      <w:r w:rsidRPr="00AB1564">
        <w:rPr>
          <w:rFonts w:ascii="Times New Roman" w:hAnsi="Times New Roman"/>
          <w:noProof w:val="0"/>
          <w:kern w:val="0"/>
          <w:sz w:val="24"/>
          <w:szCs w:val="24"/>
        </w:rPr>
        <w:t xml:space="preserve"> H.G.  nr. 884/2001 pentru aprobarea Regulamentului de punere în aplicare a dispoziţiilor Legii educaţiei fizice şi sportului nr. 69/2000,</w:t>
      </w:r>
    </w:p>
    <w:p w14:paraId="0A876D13" w14:textId="70A964A0" w:rsidR="00CC7AA8" w:rsidRPr="00AB1564" w:rsidRDefault="00CC7AA8" w:rsidP="003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  <w:r w:rsidRPr="00AB1564">
        <w:rPr>
          <w:rFonts w:ascii="Times New Roman" w:hAnsi="Times New Roman"/>
          <w:noProof w:val="0"/>
          <w:kern w:val="0"/>
          <w:sz w:val="24"/>
          <w:szCs w:val="24"/>
        </w:rPr>
        <w:t>- H.G. nr. 1447/2007  privind aprobarea Normelor financiare pentru activitatea sportivă, cu modificările și completările ulterioare,</w:t>
      </w:r>
    </w:p>
    <w:p w14:paraId="179B5FA8" w14:textId="77777777" w:rsidR="00964067" w:rsidRPr="00AB1564" w:rsidRDefault="00964067" w:rsidP="003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  <w:r w:rsidRPr="00AB1564">
        <w:rPr>
          <w:rFonts w:ascii="Times New Roman" w:hAnsi="Times New Roman"/>
          <w:noProof w:val="0"/>
          <w:kern w:val="0"/>
          <w:sz w:val="24"/>
          <w:szCs w:val="24"/>
          <w:lang w:val="en-US" w:eastAsia="ro-RO"/>
        </w:rPr>
        <w:t>-</w:t>
      </w:r>
      <w:r w:rsidRPr="00AB1564">
        <w:rPr>
          <w:rFonts w:ascii="Times New Roman" w:hAnsi="Times New Roman"/>
          <w:noProof w:val="0"/>
          <w:kern w:val="0"/>
          <w:sz w:val="24"/>
          <w:szCs w:val="24"/>
        </w:rPr>
        <w:t xml:space="preserve"> O.U.G. nr. 121/2021 privind stabilirea unor măsuri la nivelul administraţiei publice centrale şi pentru modificarea şi completarea unor acte normative,</w:t>
      </w:r>
    </w:p>
    <w:p w14:paraId="3EB16CA6" w14:textId="2CCCCA13" w:rsidR="00964067" w:rsidRPr="00AB1564" w:rsidRDefault="00964067" w:rsidP="00471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-</w:t>
      </w:r>
      <w:r w:rsidR="00464078" w:rsidRPr="00AB1564">
        <w:rPr>
          <w:rFonts w:ascii="Times New Roman" w:hAnsi="Times New Roman"/>
          <w:bCs/>
          <w:sz w:val="24"/>
          <w:szCs w:val="24"/>
        </w:rPr>
        <w:t xml:space="preserve"> </w:t>
      </w:r>
      <w:r w:rsidR="00464078" w:rsidRPr="00AB15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H.G. nr. 576/2023 privind organizarea, funcționarea și atribuțiile  Agenției Naționale pentru Sport</w:t>
      </w:r>
      <w:r w:rsidRPr="00AB1564">
        <w:rPr>
          <w:rFonts w:ascii="Times New Roman" w:hAnsi="Times New Roman"/>
          <w:sz w:val="24"/>
          <w:szCs w:val="24"/>
        </w:rPr>
        <w:t>,</w:t>
      </w:r>
    </w:p>
    <w:p w14:paraId="504D59EB" w14:textId="1B6D1512" w:rsidR="00471C65" w:rsidRPr="00AB1564" w:rsidRDefault="00471C65" w:rsidP="00471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  <w:lang w:eastAsia="ro-RO"/>
        </w:rPr>
        <w:t>- H.G. nr.776/2010 privind organizarea şi funcţionarea direcţiilor judeţene pentru sport şi tineret, respectiv a Direcţiei pentru Sport şi Tineret a Municipiului Bucureşti</w:t>
      </w:r>
      <w:r w:rsidRPr="00AB1564">
        <w:rPr>
          <w:rFonts w:ascii="Times New Roman" w:hAnsi="Times New Roman"/>
          <w:sz w:val="24"/>
          <w:szCs w:val="24"/>
        </w:rPr>
        <w:t>,</w:t>
      </w:r>
    </w:p>
    <w:p w14:paraId="37A1F41F" w14:textId="696763F8" w:rsidR="00964067" w:rsidRPr="00AB1564" w:rsidRDefault="00964067" w:rsidP="00471C65">
      <w:pPr>
        <w:tabs>
          <w:tab w:val="left" w:pos="4875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- H.G. nr. 198/2022 privind organizarea şi funcţionarea direcţiilor judeţene pentru sport, respectiv a Direcţiei pentru Sport a Municipiului Bucureşti,</w:t>
      </w:r>
    </w:p>
    <w:p w14:paraId="50954146" w14:textId="32169615" w:rsidR="00464078" w:rsidRPr="00AB1564" w:rsidRDefault="00464078" w:rsidP="00471C65">
      <w:pPr>
        <w:tabs>
          <w:tab w:val="left" w:pos="4875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- Ordinul  nr. 436/07.12.2023 privind aprobarea normelor și tarifelor de folosire a bazelor sportive și a unităților de cazare aflate în administrarea Agenției Naționale pentru Sport emis de președintele Agenției Naționale pentru Sport,</w:t>
      </w:r>
      <w:r w:rsidR="00B823F9" w:rsidRPr="00AB1564">
        <w:rPr>
          <w:rFonts w:ascii="Times New Roman" w:hAnsi="Times New Roman"/>
          <w:sz w:val="24"/>
          <w:szCs w:val="24"/>
        </w:rPr>
        <w:t xml:space="preserve"> cu modificările și completările ulterioare,</w:t>
      </w:r>
    </w:p>
    <w:p w14:paraId="3E731A07" w14:textId="5888A636" w:rsidR="00B839BE" w:rsidRPr="00AB1564" w:rsidRDefault="00B839BE" w:rsidP="00B83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-</w:t>
      </w:r>
      <w:r w:rsidR="00CC7AA8" w:rsidRPr="00AB1564">
        <w:rPr>
          <w:rFonts w:ascii="Times New Roman" w:hAnsi="Times New Roman"/>
          <w:sz w:val="24"/>
          <w:szCs w:val="24"/>
        </w:rPr>
        <w:t xml:space="preserve"> </w:t>
      </w:r>
      <w:r w:rsidRPr="00AB1564">
        <w:rPr>
          <w:rFonts w:ascii="Times New Roman" w:hAnsi="Times New Roman"/>
          <w:noProof w:val="0"/>
          <w:kern w:val="0"/>
          <w:sz w:val="24"/>
          <w:szCs w:val="24"/>
        </w:rPr>
        <w:t>Ordinul ministrului sportului și tineretului  nr. 278/2021 pentru aprobarea Metodologiei privind supravegherea şi controlul cluburilor sportive de drept public din subordinea Ministerului Tineretului şi Sportului</w:t>
      </w:r>
      <w:r w:rsidR="00650565" w:rsidRPr="00AB1564">
        <w:rPr>
          <w:rFonts w:ascii="Times New Roman" w:hAnsi="Times New Roman"/>
          <w:noProof w:val="0"/>
          <w:kern w:val="0"/>
          <w:sz w:val="24"/>
          <w:szCs w:val="24"/>
        </w:rPr>
        <w:t>,</w:t>
      </w:r>
    </w:p>
    <w:p w14:paraId="503CD91E" w14:textId="44D8867C" w:rsidR="00650565" w:rsidRPr="00AB1564" w:rsidRDefault="00650565" w:rsidP="0065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  <w:r w:rsidRPr="00AB1564">
        <w:rPr>
          <w:rFonts w:ascii="Times New Roman" w:hAnsi="Times New Roman"/>
          <w:noProof w:val="0"/>
          <w:kern w:val="0"/>
          <w:sz w:val="24"/>
          <w:szCs w:val="24"/>
        </w:rPr>
        <w:t>- Ordinul ministrului sportului nr. 359/2022 pentru aprobarea Normelor metodologice privind înscrierea bazelor sportive în Registrul bazelor sportive omologate,</w:t>
      </w:r>
    </w:p>
    <w:p w14:paraId="292F5DC9" w14:textId="0D5D5171" w:rsidR="00650565" w:rsidRPr="00AB1564" w:rsidRDefault="00650565" w:rsidP="006505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kern w:val="0"/>
          <w:sz w:val="24"/>
          <w:szCs w:val="24"/>
        </w:rPr>
      </w:pPr>
      <w:r w:rsidRPr="00AB1564">
        <w:rPr>
          <w:rFonts w:ascii="Times New Roman" w:hAnsi="Times New Roman"/>
          <w:noProof w:val="0"/>
          <w:kern w:val="0"/>
          <w:sz w:val="24"/>
          <w:szCs w:val="24"/>
        </w:rPr>
        <w:t>-</w:t>
      </w:r>
      <w:r w:rsidR="00CC7AA8" w:rsidRPr="00AB1564">
        <w:rPr>
          <w:rFonts w:ascii="Times New Roman" w:hAnsi="Times New Roman"/>
          <w:noProof w:val="0"/>
          <w:kern w:val="0"/>
          <w:sz w:val="24"/>
          <w:szCs w:val="24"/>
        </w:rPr>
        <w:t xml:space="preserve"> </w:t>
      </w:r>
      <w:r w:rsidRPr="00AB1564">
        <w:rPr>
          <w:rFonts w:ascii="Times New Roman" w:hAnsi="Times New Roman"/>
          <w:noProof w:val="0"/>
          <w:kern w:val="0"/>
          <w:sz w:val="24"/>
          <w:szCs w:val="24"/>
        </w:rPr>
        <w:t>Lege nr. 32/1994 privind sponsorizarea, cu modificările și completările ulterioare,</w:t>
      </w:r>
    </w:p>
    <w:p w14:paraId="5173A276" w14:textId="2ED9FB3D" w:rsidR="00471C65" w:rsidRPr="00AB1564" w:rsidRDefault="00650565" w:rsidP="00650565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 w:rsidRPr="00AB1564">
        <w:rPr>
          <w:rFonts w:ascii="Times New Roman" w:hAnsi="Times New Roman"/>
          <w:noProof w:val="0"/>
          <w:kern w:val="0"/>
          <w:sz w:val="24"/>
          <w:szCs w:val="24"/>
        </w:rPr>
        <w:t>-</w:t>
      </w:r>
      <w:r w:rsidRPr="00AB156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B1564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Ordinului nr. 991/2020 al ministrului tineretului și sportului, privind aprobarea Procedurii pentru reglementarea modului de avizare a închirierii bunurilor imobile, temporar disponibile, aflate în proprietatea publică a statului și administrarea Ministerului Tineretului și Sportului, în vederea aprobării închirierii acestor bunuri prin hotărâre a Guvernului, și a Procedurii-cadru de închiriere a bunurilor imobile aflate în proprietatea publică a statului și administrarea Ministerului Tineretului și Sportului,</w:t>
      </w:r>
    </w:p>
    <w:p w14:paraId="0A0519B7" w14:textId="3B703C80" w:rsidR="00650565" w:rsidRPr="00AB1564" w:rsidRDefault="00650565" w:rsidP="0065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  <w:r w:rsidRPr="00AB1564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lastRenderedPageBreak/>
        <w:t>-</w:t>
      </w:r>
      <w:r w:rsidRPr="00AB1564">
        <w:rPr>
          <w:rFonts w:ascii="Times New Roman" w:hAnsi="Times New Roman"/>
          <w:noProof w:val="0"/>
          <w:kern w:val="0"/>
          <w:sz w:val="24"/>
          <w:szCs w:val="24"/>
        </w:rPr>
        <w:t xml:space="preserve"> Ordinul ministrului tineretului și sportului  nr. 664/2018 privind finanţarea din fonduri publice a proiectelor şi programelor sportive</w:t>
      </w:r>
      <w:r w:rsidR="00CC7AA8" w:rsidRPr="00AB1564">
        <w:rPr>
          <w:rFonts w:ascii="Times New Roman" w:hAnsi="Times New Roman"/>
          <w:noProof w:val="0"/>
          <w:kern w:val="0"/>
          <w:sz w:val="24"/>
          <w:szCs w:val="24"/>
        </w:rPr>
        <w:t>,</w:t>
      </w:r>
    </w:p>
    <w:p w14:paraId="4F76F963" w14:textId="5C2C72D0" w:rsidR="00C05918" w:rsidRPr="00AB1564" w:rsidRDefault="00CC7AA8" w:rsidP="00CC7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  <w:r w:rsidRPr="00AB1564">
        <w:rPr>
          <w:rFonts w:ascii="Times New Roman" w:hAnsi="Times New Roman"/>
          <w:noProof w:val="0"/>
          <w:kern w:val="0"/>
          <w:sz w:val="24"/>
          <w:szCs w:val="24"/>
        </w:rPr>
        <w:t>- O.G.  nr. 26/2000 cu privire la asociaţii şi fundaţii, cu modificările și completările ulterioare,</w:t>
      </w:r>
    </w:p>
    <w:p w14:paraId="378E7DE5" w14:textId="0D422DD6" w:rsidR="00CC7AA8" w:rsidRPr="00AB1564" w:rsidRDefault="00CC7AA8" w:rsidP="00CC7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  <w:r w:rsidRPr="00AB1564">
        <w:rPr>
          <w:rFonts w:ascii="Times New Roman" w:hAnsi="Times New Roman"/>
          <w:noProof w:val="0"/>
          <w:kern w:val="0"/>
          <w:sz w:val="24"/>
          <w:szCs w:val="24"/>
        </w:rPr>
        <w:t>- Lege  nr. 4/2008 privind prevenirea şi combaterea violenţei cu ocazia competiţiilor şi a jocurilor sportive,</w:t>
      </w:r>
      <w:r w:rsidR="00B823F9" w:rsidRPr="00AB1564">
        <w:rPr>
          <w:rFonts w:ascii="Times New Roman" w:hAnsi="Times New Roman"/>
          <w:noProof w:val="0"/>
          <w:kern w:val="0"/>
          <w:sz w:val="24"/>
          <w:szCs w:val="24"/>
        </w:rPr>
        <w:t>cu modificările și completările ulterioare,</w:t>
      </w:r>
    </w:p>
    <w:p w14:paraId="5616C6CE" w14:textId="2D864B42" w:rsidR="00CC7AA8" w:rsidRPr="00AB1564" w:rsidRDefault="00CC7AA8" w:rsidP="00CC7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  <w:r w:rsidRPr="00AB1564">
        <w:rPr>
          <w:rFonts w:ascii="Times New Roman" w:hAnsi="Times New Roman"/>
          <w:noProof w:val="0"/>
          <w:kern w:val="0"/>
          <w:sz w:val="24"/>
          <w:szCs w:val="24"/>
        </w:rPr>
        <w:t>- Lege  nr. 321/2007 privind organizarea şi funcţionarea cabinetelor de medicină sportivă,</w:t>
      </w:r>
    </w:p>
    <w:p w14:paraId="39B2ADEE" w14:textId="65DECED4" w:rsidR="00CC7AA8" w:rsidRPr="00AB1564" w:rsidRDefault="00CC7AA8" w:rsidP="00CC7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  <w:r w:rsidRPr="00AB1564">
        <w:rPr>
          <w:rFonts w:ascii="Times New Roman" w:hAnsi="Times New Roman"/>
          <w:noProof w:val="0"/>
          <w:kern w:val="0"/>
          <w:sz w:val="24"/>
          <w:szCs w:val="24"/>
        </w:rPr>
        <w:t>- Ordinul comun al ministrului sportului și tineretului  și al ministrului sănătății și familiei nr. 1.058/404 din 24 aprilie 2003 pentru aprobarea Normelor tehnice privind controlul medical al sportivilor, asistenţa medico-sportivă în complexurile sportive naţionale, precum şi în cantonamentele loturilor naţionale şi olimpice şi asistenţa medicală la bazele sportive în timpul desfăşurării antrenamentelor şi competiţiilor,</w:t>
      </w:r>
    </w:p>
    <w:p w14:paraId="324E94D1" w14:textId="68E86A83" w:rsidR="00CC7AA8" w:rsidRPr="00AB1564" w:rsidRDefault="00CC7AA8" w:rsidP="00CC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kern w:val="0"/>
          <w:sz w:val="24"/>
          <w:szCs w:val="24"/>
        </w:rPr>
      </w:pPr>
      <w:r w:rsidRPr="00AB1564">
        <w:rPr>
          <w:rFonts w:ascii="Times New Roman" w:hAnsi="Times New Roman"/>
          <w:noProof w:val="0"/>
          <w:kern w:val="0"/>
          <w:sz w:val="24"/>
          <w:szCs w:val="24"/>
        </w:rPr>
        <w:t>- Lege  nr. 310/2021 privind prevenirea şi combaterea dopajului în sport</w:t>
      </w:r>
      <w:r w:rsidR="00464078" w:rsidRPr="00AB1564">
        <w:rPr>
          <w:rFonts w:ascii="Times New Roman" w:hAnsi="Times New Roman"/>
          <w:noProof w:val="0"/>
          <w:kern w:val="0"/>
          <w:sz w:val="24"/>
          <w:szCs w:val="24"/>
        </w:rPr>
        <w:t>,</w:t>
      </w:r>
    </w:p>
    <w:p w14:paraId="66B042D8" w14:textId="68858C26" w:rsidR="00333724" w:rsidRPr="00AB1564" w:rsidRDefault="00333724" w:rsidP="003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-</w:t>
      </w:r>
      <w:r w:rsidRPr="00AB1564">
        <w:rPr>
          <w:rFonts w:ascii="Times New Roman" w:hAnsi="Times New Roman"/>
          <w:noProof w:val="0"/>
          <w:kern w:val="0"/>
          <w:sz w:val="24"/>
          <w:szCs w:val="24"/>
        </w:rPr>
        <w:t xml:space="preserve"> Ordinul S.G.G. nr. 600/2018  privind aprobarea Codului controlului intern managerial al entităţilor publice</w:t>
      </w:r>
    </w:p>
    <w:p w14:paraId="47AE9E6A" w14:textId="7C653D28" w:rsidR="009C5AD9" w:rsidRPr="00AB1564" w:rsidRDefault="009C5AD9" w:rsidP="003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</w:p>
    <w:p w14:paraId="411796C4" w14:textId="582A8E9B" w:rsidR="00333724" w:rsidRPr="00AB1564" w:rsidRDefault="00333724" w:rsidP="00333724">
      <w:pPr>
        <w:jc w:val="both"/>
        <w:rPr>
          <w:rFonts w:ascii="Times New Roman" w:hAnsi="Times New Roman"/>
          <w:b/>
          <w:sz w:val="24"/>
          <w:szCs w:val="24"/>
        </w:rPr>
      </w:pPr>
      <w:r w:rsidRPr="00AB1564">
        <w:rPr>
          <w:rStyle w:val="Strong"/>
          <w:rFonts w:ascii="Times New Roman" w:hAnsi="Times New Roman"/>
          <w:sz w:val="24"/>
          <w:szCs w:val="24"/>
        </w:rPr>
        <w:t>b)</w:t>
      </w:r>
      <w:r w:rsidRPr="00AB1564">
        <w:rPr>
          <w:rFonts w:ascii="Times New Roman" w:hAnsi="Times New Roman"/>
          <w:b/>
          <w:sz w:val="24"/>
          <w:szCs w:val="24"/>
        </w:rPr>
        <w:t xml:space="preserve"> Structura organizatorică, atribuţiile, programul de funcţionare, programul de audienţe al instituţiei:</w:t>
      </w:r>
    </w:p>
    <w:p w14:paraId="40FFA955" w14:textId="4ED82850" w:rsidR="00333724" w:rsidRPr="00AB1564" w:rsidRDefault="00333724" w:rsidP="00333724">
      <w:pPr>
        <w:numPr>
          <w:ilvl w:val="0"/>
          <w:numId w:val="16"/>
        </w:numPr>
        <w:tabs>
          <w:tab w:val="clear" w:pos="1068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b/>
          <w:sz w:val="24"/>
          <w:szCs w:val="24"/>
        </w:rPr>
        <w:t>Structura organizatorică şi atribuţiile serviciilor/birourilor/compartimentelor</w:t>
      </w:r>
      <w:r w:rsidRPr="00AB1564">
        <w:rPr>
          <w:rFonts w:ascii="Times New Roman" w:hAnsi="Times New Roman"/>
          <w:sz w:val="24"/>
          <w:szCs w:val="24"/>
        </w:rPr>
        <w:t xml:space="preserve"> sunt prevăzute în  Regulamentul de Organizare şi Funcţionare al D.J.S.</w:t>
      </w:r>
      <w:r w:rsidR="00464078" w:rsidRPr="00AB1564">
        <w:rPr>
          <w:rFonts w:ascii="Times New Roman" w:hAnsi="Times New Roman"/>
          <w:sz w:val="24"/>
          <w:szCs w:val="24"/>
        </w:rPr>
        <w:t>T.</w:t>
      </w:r>
      <w:r w:rsidRPr="00AB1564">
        <w:rPr>
          <w:rFonts w:ascii="Times New Roman" w:hAnsi="Times New Roman"/>
          <w:sz w:val="24"/>
          <w:szCs w:val="24"/>
        </w:rPr>
        <w:t xml:space="preserve"> Dolj</w:t>
      </w:r>
    </w:p>
    <w:p w14:paraId="2B0FEA56" w14:textId="25407822" w:rsidR="00333724" w:rsidRPr="00AB1564" w:rsidRDefault="00333724" w:rsidP="00333724">
      <w:pPr>
        <w:numPr>
          <w:ilvl w:val="0"/>
          <w:numId w:val="16"/>
        </w:numPr>
        <w:tabs>
          <w:tab w:val="clear" w:pos="1068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b/>
          <w:sz w:val="24"/>
          <w:szCs w:val="24"/>
        </w:rPr>
        <w:t xml:space="preserve">Programul de funcţionare </w:t>
      </w:r>
      <w:r w:rsidR="00583474" w:rsidRPr="00AB1564">
        <w:rPr>
          <w:rFonts w:ascii="Times New Roman" w:hAnsi="Times New Roman"/>
          <w:b/>
          <w:sz w:val="24"/>
          <w:szCs w:val="24"/>
        </w:rPr>
        <w:t>:</w:t>
      </w:r>
    </w:p>
    <w:p w14:paraId="1C9DB186" w14:textId="38970BB3" w:rsidR="00333724" w:rsidRPr="00AB1564" w:rsidRDefault="00333724" w:rsidP="00333724">
      <w:pPr>
        <w:numPr>
          <w:ilvl w:val="0"/>
          <w:numId w:val="17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luni – joi : 8</w:t>
      </w:r>
      <w:r w:rsidRPr="00AB1564">
        <w:rPr>
          <w:rFonts w:ascii="Times New Roman" w:hAnsi="Times New Roman"/>
          <w:sz w:val="24"/>
          <w:szCs w:val="24"/>
          <w:vertAlign w:val="superscript"/>
        </w:rPr>
        <w:t>00</w:t>
      </w:r>
      <w:r w:rsidRPr="00AB1564">
        <w:rPr>
          <w:rFonts w:ascii="Times New Roman" w:hAnsi="Times New Roman"/>
          <w:sz w:val="24"/>
          <w:szCs w:val="24"/>
        </w:rPr>
        <w:t xml:space="preserve"> – 16</w:t>
      </w:r>
      <w:r w:rsidRPr="00AB1564">
        <w:rPr>
          <w:rFonts w:ascii="Times New Roman" w:hAnsi="Times New Roman"/>
          <w:sz w:val="24"/>
          <w:szCs w:val="24"/>
          <w:vertAlign w:val="superscript"/>
        </w:rPr>
        <w:t>30</w:t>
      </w:r>
    </w:p>
    <w:p w14:paraId="15A8AD38" w14:textId="63451127" w:rsidR="00333724" w:rsidRPr="00AB1564" w:rsidRDefault="00333724" w:rsidP="00333724">
      <w:pPr>
        <w:numPr>
          <w:ilvl w:val="0"/>
          <w:numId w:val="17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vineri : 8</w:t>
      </w:r>
      <w:r w:rsidRPr="00AB1564">
        <w:rPr>
          <w:rFonts w:ascii="Times New Roman" w:hAnsi="Times New Roman"/>
          <w:sz w:val="24"/>
          <w:szCs w:val="24"/>
          <w:vertAlign w:val="superscript"/>
        </w:rPr>
        <w:t>00</w:t>
      </w:r>
      <w:r w:rsidRPr="00AB1564">
        <w:rPr>
          <w:rFonts w:ascii="Times New Roman" w:hAnsi="Times New Roman"/>
          <w:sz w:val="24"/>
          <w:szCs w:val="24"/>
        </w:rPr>
        <w:t xml:space="preserve"> – 14</w:t>
      </w:r>
      <w:r w:rsidRPr="00AB1564">
        <w:rPr>
          <w:rFonts w:ascii="Times New Roman" w:hAnsi="Times New Roman"/>
          <w:sz w:val="24"/>
          <w:szCs w:val="24"/>
          <w:vertAlign w:val="superscript"/>
        </w:rPr>
        <w:t>00</w:t>
      </w:r>
    </w:p>
    <w:p w14:paraId="68B011B5" w14:textId="77777777" w:rsidR="00333724" w:rsidRPr="00AB1564" w:rsidRDefault="00333724" w:rsidP="00333724">
      <w:pPr>
        <w:numPr>
          <w:ilvl w:val="0"/>
          <w:numId w:val="16"/>
        </w:numPr>
        <w:tabs>
          <w:tab w:val="clear" w:pos="1068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b/>
          <w:sz w:val="24"/>
          <w:szCs w:val="24"/>
        </w:rPr>
        <w:t>Programul de audienţe</w:t>
      </w:r>
      <w:r w:rsidRPr="00AB1564">
        <w:rPr>
          <w:rFonts w:ascii="Times New Roman" w:hAnsi="Times New Roman"/>
          <w:sz w:val="24"/>
          <w:szCs w:val="24"/>
        </w:rPr>
        <w:t>:</w:t>
      </w:r>
    </w:p>
    <w:p w14:paraId="45A43727" w14:textId="5538DB89" w:rsidR="00333724" w:rsidRPr="00AB1564" w:rsidRDefault="00333724" w:rsidP="00333724">
      <w:pPr>
        <w:spacing w:after="0" w:line="240" w:lineRule="auto"/>
        <w:ind w:firstLine="364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Directorul executiv :</w:t>
      </w:r>
    </w:p>
    <w:p w14:paraId="47E4AA4F" w14:textId="4C3C4934" w:rsidR="00333724" w:rsidRPr="00AB1564" w:rsidRDefault="00333724" w:rsidP="00333724">
      <w:pPr>
        <w:numPr>
          <w:ilvl w:val="0"/>
          <w:numId w:val="16"/>
        </w:numPr>
        <w:spacing w:after="0" w:line="240" w:lineRule="auto"/>
        <w:ind w:hanging="359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miercuri 10</w:t>
      </w:r>
      <w:r w:rsidRPr="00AB1564">
        <w:rPr>
          <w:rFonts w:ascii="Times New Roman" w:hAnsi="Times New Roman"/>
          <w:sz w:val="24"/>
          <w:szCs w:val="24"/>
          <w:vertAlign w:val="superscript"/>
        </w:rPr>
        <w:t>00</w:t>
      </w:r>
      <w:r w:rsidRPr="00AB1564">
        <w:rPr>
          <w:rFonts w:ascii="Times New Roman" w:hAnsi="Times New Roman"/>
          <w:sz w:val="24"/>
          <w:szCs w:val="24"/>
        </w:rPr>
        <w:t xml:space="preserve"> – 14</w:t>
      </w:r>
      <w:r w:rsidRPr="00AB1564">
        <w:rPr>
          <w:rFonts w:ascii="Times New Roman" w:hAnsi="Times New Roman"/>
          <w:sz w:val="24"/>
          <w:szCs w:val="24"/>
          <w:vertAlign w:val="superscript"/>
        </w:rPr>
        <w:t>00</w:t>
      </w:r>
    </w:p>
    <w:p w14:paraId="521FEDD8" w14:textId="26A412D5" w:rsidR="009C5AD9" w:rsidRPr="00AB1564" w:rsidRDefault="00333724" w:rsidP="003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  <w:r w:rsidRPr="00AB1564">
        <w:rPr>
          <w:rFonts w:ascii="Times New Roman" w:hAnsi="Times New Roman"/>
          <w:noProof w:val="0"/>
          <w:kern w:val="0"/>
          <w:sz w:val="24"/>
          <w:szCs w:val="24"/>
        </w:rPr>
        <w:t xml:space="preserve">     Director executiv adjunct :</w:t>
      </w:r>
    </w:p>
    <w:p w14:paraId="7F73373D" w14:textId="57E9E935" w:rsidR="00333724" w:rsidRPr="00AB1564" w:rsidRDefault="00333724" w:rsidP="00333724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</w:pPr>
      <w:r w:rsidRPr="00AB1564">
        <w:t>luni : 12</w:t>
      </w:r>
      <w:r w:rsidRPr="00AB1564">
        <w:rPr>
          <w:vertAlign w:val="superscript"/>
        </w:rPr>
        <w:t>00</w:t>
      </w:r>
      <w:r w:rsidRPr="00AB1564">
        <w:t xml:space="preserve"> -14</w:t>
      </w:r>
      <w:r w:rsidRPr="00AB1564">
        <w:rPr>
          <w:vertAlign w:val="superscript"/>
        </w:rPr>
        <w:t>00</w:t>
      </w:r>
    </w:p>
    <w:p w14:paraId="33F000A7" w14:textId="11195A75" w:rsidR="00C36F60" w:rsidRPr="00AB1564" w:rsidRDefault="00C36F60" w:rsidP="003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</w:p>
    <w:p w14:paraId="2B2A34BC" w14:textId="77777777" w:rsidR="00C805EE" w:rsidRPr="00AB1564" w:rsidRDefault="00C805EE" w:rsidP="00C805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1564">
        <w:rPr>
          <w:rStyle w:val="Strong"/>
          <w:rFonts w:ascii="Times New Roman" w:hAnsi="Times New Roman"/>
          <w:sz w:val="24"/>
          <w:szCs w:val="24"/>
        </w:rPr>
        <w:t>c)</w:t>
      </w:r>
      <w:r w:rsidRPr="00AB1564">
        <w:rPr>
          <w:rFonts w:ascii="Times New Roman" w:hAnsi="Times New Roman"/>
          <w:b/>
          <w:sz w:val="24"/>
          <w:szCs w:val="24"/>
        </w:rPr>
        <w:t xml:space="preserve"> Numele şi prenumele persoanelor din conducerea instituţiei publice şi ale funcţionarului responsabil cu difuzarea informaţiilor publice;</w:t>
      </w:r>
    </w:p>
    <w:p w14:paraId="0D35DA54" w14:textId="27A5D2C0" w:rsidR="00C805EE" w:rsidRPr="00AB1564" w:rsidRDefault="00C805EE" w:rsidP="00C805EE">
      <w:pPr>
        <w:numPr>
          <w:ilvl w:val="0"/>
          <w:numId w:val="18"/>
        </w:numPr>
        <w:tabs>
          <w:tab w:val="clear" w:pos="1068"/>
          <w:tab w:val="num" w:pos="360"/>
        </w:tabs>
        <w:spacing w:after="0" w:line="240" w:lineRule="auto"/>
        <w:ind w:left="0" w:firstLine="0"/>
        <w:jc w:val="both"/>
        <w:rPr>
          <w:rStyle w:val="Strong"/>
          <w:rFonts w:ascii="Times New Roman" w:hAnsi="Times New Roman"/>
          <w:bCs w:val="0"/>
          <w:sz w:val="24"/>
          <w:szCs w:val="24"/>
        </w:rPr>
      </w:pPr>
      <w:r w:rsidRPr="00AB1564">
        <w:rPr>
          <w:rFonts w:ascii="Times New Roman" w:hAnsi="Times New Roman"/>
          <w:b/>
          <w:sz w:val="24"/>
          <w:szCs w:val="24"/>
        </w:rPr>
        <w:t>Director executiv – Alina Ionescu</w:t>
      </w:r>
    </w:p>
    <w:p w14:paraId="7E18F26C" w14:textId="1D41B7B7" w:rsidR="00C805EE" w:rsidRPr="00AB1564" w:rsidRDefault="00C805EE" w:rsidP="00C805EE">
      <w:pPr>
        <w:numPr>
          <w:ilvl w:val="0"/>
          <w:numId w:val="18"/>
        </w:numPr>
        <w:tabs>
          <w:tab w:val="clear" w:pos="1068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B1564">
        <w:rPr>
          <w:rFonts w:ascii="Times New Roman" w:hAnsi="Times New Roman"/>
          <w:b/>
          <w:sz w:val="24"/>
          <w:szCs w:val="24"/>
        </w:rPr>
        <w:t>Director executiv adjunct – Marius Toma</w:t>
      </w:r>
    </w:p>
    <w:p w14:paraId="1E190B81" w14:textId="29FF791A" w:rsidR="00C805EE" w:rsidRPr="00AB1564" w:rsidRDefault="00C805EE" w:rsidP="00C805EE">
      <w:pPr>
        <w:numPr>
          <w:ilvl w:val="0"/>
          <w:numId w:val="18"/>
        </w:numPr>
        <w:tabs>
          <w:tab w:val="clear" w:pos="1068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B1564">
        <w:rPr>
          <w:rFonts w:ascii="Times New Roman" w:hAnsi="Times New Roman"/>
          <w:b/>
          <w:sz w:val="24"/>
          <w:szCs w:val="24"/>
        </w:rPr>
        <w:t xml:space="preserve">Persoana responsabilă cu difuzarea informaţiilor publice: Roxana Ștefănescu, consilier superior </w:t>
      </w:r>
    </w:p>
    <w:p w14:paraId="41DB077D" w14:textId="77777777" w:rsidR="00C805EE" w:rsidRPr="00AB1564" w:rsidRDefault="00C805EE" w:rsidP="00C805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br/>
      </w:r>
      <w:r w:rsidRPr="00AB1564">
        <w:rPr>
          <w:rStyle w:val="Strong"/>
          <w:rFonts w:ascii="Times New Roman" w:hAnsi="Times New Roman"/>
          <w:sz w:val="24"/>
          <w:szCs w:val="24"/>
        </w:rPr>
        <w:t>d)</w:t>
      </w:r>
      <w:r w:rsidRPr="00AB1564">
        <w:rPr>
          <w:rFonts w:ascii="Times New Roman" w:hAnsi="Times New Roman"/>
          <w:b/>
          <w:sz w:val="24"/>
          <w:szCs w:val="24"/>
        </w:rPr>
        <w:t xml:space="preserve"> Coordonatele de contact ale instituţiei publice, respectiv: denumirea, sediul, numerele de telefon, fax, adresa de e-mail si adresa paginii de Internet; </w:t>
      </w:r>
    </w:p>
    <w:p w14:paraId="0ABB2606" w14:textId="1ADE299D" w:rsidR="00C805EE" w:rsidRPr="00AB1564" w:rsidRDefault="00C805EE" w:rsidP="00C80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 xml:space="preserve">- Direcția Județeană </w:t>
      </w:r>
      <w:r w:rsidR="00471C65" w:rsidRPr="00AB1564">
        <w:rPr>
          <w:rFonts w:ascii="Times New Roman" w:hAnsi="Times New Roman"/>
          <w:sz w:val="24"/>
          <w:szCs w:val="24"/>
        </w:rPr>
        <w:t>pentru</w:t>
      </w:r>
      <w:r w:rsidRPr="00AB1564">
        <w:rPr>
          <w:rFonts w:ascii="Times New Roman" w:hAnsi="Times New Roman"/>
          <w:sz w:val="24"/>
          <w:szCs w:val="24"/>
        </w:rPr>
        <w:t xml:space="preserve"> Sport</w:t>
      </w:r>
      <w:r w:rsidR="00471C65" w:rsidRPr="00AB1564">
        <w:rPr>
          <w:rFonts w:ascii="Times New Roman" w:hAnsi="Times New Roman"/>
          <w:sz w:val="24"/>
          <w:szCs w:val="24"/>
        </w:rPr>
        <w:t xml:space="preserve"> și Tineret</w:t>
      </w:r>
      <w:r w:rsidRPr="00AB1564">
        <w:rPr>
          <w:rFonts w:ascii="Times New Roman" w:hAnsi="Times New Roman"/>
          <w:sz w:val="24"/>
          <w:szCs w:val="24"/>
        </w:rPr>
        <w:t xml:space="preserve"> Dolj</w:t>
      </w:r>
    </w:p>
    <w:p w14:paraId="48AE5EF7" w14:textId="6E7A0F83" w:rsidR="00C805EE" w:rsidRPr="00AB1564" w:rsidRDefault="00C805EE" w:rsidP="00C80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- Str. Gh. Doja,  nr. 2, județ Dolj</w:t>
      </w:r>
    </w:p>
    <w:p w14:paraId="647DF8B4" w14:textId="5C203799" w:rsidR="00C805EE" w:rsidRPr="00AB1564" w:rsidRDefault="00C805EE" w:rsidP="00C80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Telefon/fax : 0251.431.806</w:t>
      </w:r>
    </w:p>
    <w:p w14:paraId="53742A5C" w14:textId="51ECFE32" w:rsidR="00C805EE" w:rsidRPr="00AB1564" w:rsidRDefault="00C805EE" w:rsidP="00C805EE">
      <w:pPr>
        <w:tabs>
          <w:tab w:val="left" w:pos="7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br/>
        <w:t>Web:</w:t>
      </w:r>
      <w:r w:rsidRPr="00AB1564">
        <w:rPr>
          <w:rFonts w:ascii="Times New Roman" w:hAnsi="Times New Roman"/>
          <w:sz w:val="24"/>
          <w:szCs w:val="24"/>
        </w:rPr>
        <w:tab/>
      </w:r>
      <w:hyperlink r:id="rId10" w:history="1">
        <w:r w:rsidRPr="00AB1564">
          <w:rPr>
            <w:rStyle w:val="Hyperlink"/>
            <w:rFonts w:ascii="Times New Roman" w:hAnsi="Times New Roman"/>
            <w:sz w:val="24"/>
            <w:szCs w:val="24"/>
          </w:rPr>
          <w:t>www.sportdolj.ro</w:t>
        </w:r>
      </w:hyperlink>
    </w:p>
    <w:p w14:paraId="2A89F00D" w14:textId="6F72CF5E" w:rsidR="00C805EE" w:rsidRPr="00AB1564" w:rsidRDefault="00C805EE" w:rsidP="00C80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E-mail: djs.dolj@sport.gov.ro</w:t>
      </w:r>
    </w:p>
    <w:p w14:paraId="08CAFA64" w14:textId="77777777" w:rsidR="00C805EE" w:rsidRPr="00AB1564" w:rsidRDefault="00C805EE" w:rsidP="00C805EE">
      <w:pPr>
        <w:spacing w:after="0" w:line="240" w:lineRule="auto"/>
        <w:ind w:left="708" w:firstLine="76"/>
        <w:jc w:val="both"/>
        <w:rPr>
          <w:rFonts w:ascii="Times New Roman" w:hAnsi="Times New Roman"/>
          <w:sz w:val="24"/>
          <w:szCs w:val="24"/>
        </w:rPr>
      </w:pPr>
    </w:p>
    <w:p w14:paraId="73324FAA" w14:textId="77777777" w:rsidR="00DC2D5D" w:rsidRPr="00AB1564" w:rsidRDefault="00C805EE" w:rsidP="00C05918">
      <w:pPr>
        <w:jc w:val="both"/>
        <w:rPr>
          <w:rFonts w:ascii="Times New Roman" w:hAnsi="Times New Roman"/>
          <w:sz w:val="24"/>
          <w:szCs w:val="24"/>
        </w:rPr>
      </w:pPr>
      <w:r w:rsidRPr="00AB1564">
        <w:rPr>
          <w:rStyle w:val="Strong"/>
          <w:rFonts w:ascii="Times New Roman" w:hAnsi="Times New Roman"/>
          <w:sz w:val="24"/>
          <w:szCs w:val="24"/>
        </w:rPr>
        <w:t>e)</w:t>
      </w:r>
      <w:r w:rsidRPr="00AB1564">
        <w:rPr>
          <w:rFonts w:ascii="Times New Roman" w:hAnsi="Times New Roman"/>
          <w:sz w:val="24"/>
          <w:szCs w:val="24"/>
        </w:rPr>
        <w:t xml:space="preserve"> </w:t>
      </w:r>
      <w:r w:rsidRPr="00AB1564">
        <w:rPr>
          <w:rFonts w:ascii="Times New Roman" w:hAnsi="Times New Roman"/>
          <w:b/>
          <w:sz w:val="24"/>
          <w:szCs w:val="24"/>
        </w:rPr>
        <w:t>Sursele financiare, bugetul si bilanţul contabil</w:t>
      </w:r>
      <w:r w:rsidRPr="00AB1564">
        <w:rPr>
          <w:rFonts w:ascii="Times New Roman" w:hAnsi="Times New Roman"/>
          <w:sz w:val="24"/>
          <w:szCs w:val="24"/>
        </w:rPr>
        <w:t xml:space="preserve"> </w:t>
      </w:r>
      <w:r w:rsidR="00DC2D5D" w:rsidRPr="00AB1564">
        <w:rPr>
          <w:rFonts w:ascii="Times New Roman" w:hAnsi="Times New Roman"/>
          <w:sz w:val="24"/>
          <w:szCs w:val="24"/>
        </w:rPr>
        <w:t>:</w:t>
      </w:r>
    </w:p>
    <w:p w14:paraId="426863D1" w14:textId="3130F44E" w:rsidR="00DC2D5D" w:rsidRPr="00AB1564" w:rsidRDefault="00D76F6C" w:rsidP="00C05918">
      <w:pPr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D.J.S.T. Dolj este finanțată din venituri proprii și</w:t>
      </w:r>
      <w:r w:rsidR="009A1851" w:rsidRPr="00AB1564">
        <w:rPr>
          <w:rFonts w:ascii="Times New Roman" w:hAnsi="Times New Roman"/>
          <w:sz w:val="24"/>
          <w:szCs w:val="24"/>
        </w:rPr>
        <w:t xml:space="preserve"> subvenții </w:t>
      </w:r>
      <w:r w:rsidRPr="00AB1564">
        <w:rPr>
          <w:rFonts w:ascii="Times New Roman" w:hAnsi="Times New Roman"/>
          <w:sz w:val="24"/>
          <w:szCs w:val="24"/>
        </w:rPr>
        <w:t xml:space="preserve">acordate </w:t>
      </w:r>
      <w:r w:rsidR="009A1851" w:rsidRPr="00AB1564">
        <w:rPr>
          <w:rFonts w:ascii="Times New Roman" w:hAnsi="Times New Roman"/>
          <w:sz w:val="24"/>
          <w:szCs w:val="24"/>
        </w:rPr>
        <w:t xml:space="preserve">de la </w:t>
      </w:r>
      <w:r w:rsidR="00DC2D5D" w:rsidRPr="00AB1564">
        <w:rPr>
          <w:rFonts w:ascii="Times New Roman" w:hAnsi="Times New Roman"/>
          <w:sz w:val="24"/>
          <w:szCs w:val="24"/>
        </w:rPr>
        <w:t>bugetul de stat</w:t>
      </w:r>
      <w:r w:rsidRPr="00AB1564">
        <w:rPr>
          <w:rFonts w:ascii="Times New Roman" w:hAnsi="Times New Roman"/>
          <w:sz w:val="24"/>
          <w:szCs w:val="24"/>
        </w:rPr>
        <w:t>.</w:t>
      </w:r>
    </w:p>
    <w:p w14:paraId="72ED1C5B" w14:textId="79DD47C2" w:rsidR="00C05918" w:rsidRPr="00AB1564" w:rsidRDefault="009A1851" w:rsidP="00C05918">
      <w:pPr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 xml:space="preserve">Date referitoare la acest capitol </w:t>
      </w:r>
      <w:r w:rsidR="00C805EE" w:rsidRPr="00AB1564">
        <w:rPr>
          <w:rFonts w:ascii="Times New Roman" w:hAnsi="Times New Roman"/>
          <w:sz w:val="24"/>
          <w:szCs w:val="24"/>
        </w:rPr>
        <w:t>se pot consulta şi la sediul Direcției Jude</w:t>
      </w:r>
      <w:r w:rsidR="00471C65" w:rsidRPr="00AB1564">
        <w:rPr>
          <w:rFonts w:ascii="Times New Roman" w:hAnsi="Times New Roman"/>
          <w:sz w:val="24"/>
          <w:szCs w:val="24"/>
        </w:rPr>
        <w:t>țe</w:t>
      </w:r>
      <w:r w:rsidR="00C805EE" w:rsidRPr="00AB1564">
        <w:rPr>
          <w:rFonts w:ascii="Times New Roman" w:hAnsi="Times New Roman"/>
          <w:sz w:val="24"/>
          <w:szCs w:val="24"/>
        </w:rPr>
        <w:t xml:space="preserve">ne </w:t>
      </w:r>
      <w:r w:rsidR="00471C65" w:rsidRPr="00AB1564">
        <w:rPr>
          <w:rFonts w:ascii="Times New Roman" w:hAnsi="Times New Roman"/>
          <w:sz w:val="24"/>
          <w:szCs w:val="24"/>
        </w:rPr>
        <w:t>pentru</w:t>
      </w:r>
      <w:r w:rsidR="00C805EE" w:rsidRPr="00AB1564">
        <w:rPr>
          <w:rFonts w:ascii="Times New Roman" w:hAnsi="Times New Roman"/>
          <w:sz w:val="24"/>
          <w:szCs w:val="24"/>
        </w:rPr>
        <w:t xml:space="preserve"> Sport</w:t>
      </w:r>
      <w:r w:rsidR="00471C65" w:rsidRPr="00AB1564">
        <w:rPr>
          <w:rFonts w:ascii="Times New Roman" w:hAnsi="Times New Roman"/>
          <w:sz w:val="24"/>
          <w:szCs w:val="24"/>
        </w:rPr>
        <w:t xml:space="preserve"> și Tineret</w:t>
      </w:r>
      <w:r w:rsidR="00C805EE" w:rsidRPr="00AB1564">
        <w:rPr>
          <w:rFonts w:ascii="Times New Roman" w:hAnsi="Times New Roman"/>
          <w:sz w:val="24"/>
          <w:szCs w:val="24"/>
        </w:rPr>
        <w:t xml:space="preserve"> Dolj</w:t>
      </w:r>
      <w:r w:rsidRPr="00AB1564">
        <w:rPr>
          <w:rFonts w:ascii="Times New Roman" w:hAnsi="Times New Roman"/>
          <w:sz w:val="24"/>
          <w:szCs w:val="24"/>
        </w:rPr>
        <w:t xml:space="preserve"> sau pe site-ul </w:t>
      </w:r>
      <w:hyperlink r:id="rId11" w:history="1">
        <w:r w:rsidRPr="00AB1564">
          <w:rPr>
            <w:rStyle w:val="Hyperlink"/>
            <w:rFonts w:ascii="Times New Roman" w:hAnsi="Times New Roman"/>
            <w:sz w:val="24"/>
            <w:szCs w:val="24"/>
          </w:rPr>
          <w:t>www.sportdolj.ro</w:t>
        </w:r>
      </w:hyperlink>
      <w:r w:rsidRPr="00AB1564">
        <w:rPr>
          <w:rFonts w:ascii="Times New Roman" w:hAnsi="Times New Roman"/>
          <w:sz w:val="24"/>
          <w:szCs w:val="24"/>
        </w:rPr>
        <w:t>, secțiunea Informații-Buget/Bilanțuri contabile</w:t>
      </w:r>
    </w:p>
    <w:p w14:paraId="7E47D802" w14:textId="77777777" w:rsidR="00C805EE" w:rsidRPr="00AB1564" w:rsidRDefault="00C805EE" w:rsidP="00C805EE">
      <w:pPr>
        <w:jc w:val="both"/>
        <w:rPr>
          <w:rFonts w:ascii="Times New Roman" w:hAnsi="Times New Roman"/>
          <w:b/>
          <w:sz w:val="24"/>
          <w:szCs w:val="24"/>
        </w:rPr>
      </w:pPr>
      <w:r w:rsidRPr="00AB1564">
        <w:rPr>
          <w:rStyle w:val="Strong"/>
          <w:rFonts w:ascii="Times New Roman" w:hAnsi="Times New Roman"/>
          <w:sz w:val="24"/>
          <w:szCs w:val="24"/>
        </w:rPr>
        <w:lastRenderedPageBreak/>
        <w:t>f)</w:t>
      </w:r>
      <w:r w:rsidRPr="00AB1564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AB1564">
        <w:rPr>
          <w:rFonts w:ascii="Times New Roman" w:hAnsi="Times New Roman"/>
          <w:b/>
          <w:sz w:val="24"/>
          <w:szCs w:val="24"/>
        </w:rPr>
        <w:t>Strategiile si programele proprii</w:t>
      </w:r>
    </w:p>
    <w:p w14:paraId="6AD01EDF" w14:textId="1CBCD869" w:rsidR="00D76F6C" w:rsidRPr="00AB1564" w:rsidRDefault="006023D6" w:rsidP="00D76F6C">
      <w:pPr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 xml:space="preserve">- </w:t>
      </w:r>
      <w:r w:rsidR="00D76F6C" w:rsidRPr="00D76F6C">
        <w:rPr>
          <w:rFonts w:ascii="Times New Roman" w:hAnsi="Times New Roman"/>
          <w:sz w:val="24"/>
          <w:szCs w:val="24"/>
        </w:rPr>
        <w:t>Strategi</w:t>
      </w:r>
      <w:r w:rsidR="00AB1564" w:rsidRPr="00AB1564">
        <w:rPr>
          <w:rFonts w:ascii="Times New Roman" w:hAnsi="Times New Roman"/>
          <w:sz w:val="24"/>
          <w:szCs w:val="24"/>
        </w:rPr>
        <w:t>a</w:t>
      </w:r>
      <w:r w:rsidR="00D76F6C" w:rsidRPr="00D76F6C">
        <w:rPr>
          <w:rFonts w:ascii="Times New Roman" w:hAnsi="Times New Roman"/>
          <w:sz w:val="24"/>
          <w:szCs w:val="24"/>
        </w:rPr>
        <w:t xml:space="preserve"> naţional</w:t>
      </w:r>
      <w:r w:rsidR="00AB1564" w:rsidRPr="00AB1564">
        <w:rPr>
          <w:rFonts w:ascii="Times New Roman" w:hAnsi="Times New Roman"/>
          <w:sz w:val="24"/>
          <w:szCs w:val="24"/>
        </w:rPr>
        <w:t>ă</w:t>
      </w:r>
      <w:r w:rsidR="00D76F6C" w:rsidRPr="00D76F6C">
        <w:rPr>
          <w:rFonts w:ascii="Times New Roman" w:hAnsi="Times New Roman"/>
          <w:sz w:val="24"/>
          <w:szCs w:val="24"/>
        </w:rPr>
        <w:t xml:space="preserve"> pentru sport pentru perioada 2023 </w:t>
      </w:r>
      <w:r w:rsidR="00D76F6C" w:rsidRPr="00AB1564">
        <w:rPr>
          <w:rFonts w:ascii="Times New Roman" w:hAnsi="Times New Roman"/>
          <w:sz w:val="24"/>
          <w:szCs w:val="24"/>
        </w:rPr>
        <w:t>–</w:t>
      </w:r>
      <w:r w:rsidR="00D76F6C" w:rsidRPr="00D76F6C">
        <w:rPr>
          <w:rFonts w:ascii="Times New Roman" w:hAnsi="Times New Roman"/>
          <w:sz w:val="24"/>
          <w:szCs w:val="24"/>
        </w:rPr>
        <w:t xml:space="preserve"> 2032</w:t>
      </w:r>
      <w:r w:rsidR="00AB1564" w:rsidRPr="00AB1564">
        <w:rPr>
          <w:rFonts w:ascii="Times New Roman" w:hAnsi="Times New Roman"/>
          <w:sz w:val="24"/>
          <w:szCs w:val="24"/>
        </w:rPr>
        <w:t xml:space="preserve"> aprobată prin H.G. nr. 444/2023, publicată în Monitorul Oficial nr. 452/24.05.2023 </w:t>
      </w:r>
    </w:p>
    <w:p w14:paraId="40D2CE73" w14:textId="77777777" w:rsidR="00AB1564" w:rsidRPr="00AB1564" w:rsidRDefault="00D76F6C" w:rsidP="00C805EE">
      <w:pPr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-D.J.S.T. Dolj asigură punerea în aplicare la nivelul județului Dolj a Programului de guvernare, a strategiei şi programelor Guvernului în domeniul sportului</w:t>
      </w:r>
    </w:p>
    <w:p w14:paraId="42F9A70E" w14:textId="40275ACA" w:rsidR="00C805EE" w:rsidRPr="00AB1564" w:rsidRDefault="00C805EE" w:rsidP="00C805EE">
      <w:pPr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br/>
      </w:r>
      <w:r w:rsidRPr="00AB1564">
        <w:rPr>
          <w:rStyle w:val="Strong"/>
          <w:rFonts w:ascii="Times New Roman" w:hAnsi="Times New Roman"/>
          <w:sz w:val="24"/>
          <w:szCs w:val="24"/>
        </w:rPr>
        <w:t>g)</w:t>
      </w:r>
      <w:r w:rsidRPr="00AB1564">
        <w:rPr>
          <w:rFonts w:ascii="Times New Roman" w:hAnsi="Times New Roman"/>
          <w:sz w:val="24"/>
          <w:szCs w:val="24"/>
        </w:rPr>
        <w:t xml:space="preserve"> </w:t>
      </w:r>
      <w:r w:rsidRPr="00AB1564">
        <w:rPr>
          <w:rFonts w:ascii="Times New Roman" w:hAnsi="Times New Roman"/>
          <w:b/>
          <w:sz w:val="24"/>
          <w:szCs w:val="24"/>
        </w:rPr>
        <w:t>Lista cuprinzând documentele de interes public</w:t>
      </w:r>
    </w:p>
    <w:p w14:paraId="7E8A9C33" w14:textId="13F16E3B" w:rsidR="00C805EE" w:rsidRPr="00AB1564" w:rsidRDefault="00C805EE" w:rsidP="00C805EE">
      <w:pPr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Informaţiile de interes public comunicate din oficiu, potrivit art. 5 din Legea nr. 544/2001 privind liberul acces la informaţiile de interes public, cu modificările și completările ulterioare:</w:t>
      </w:r>
    </w:p>
    <w:p w14:paraId="269741BF" w14:textId="74041631" w:rsidR="00C805EE" w:rsidRPr="00AB1564" w:rsidRDefault="00C805EE" w:rsidP="00C805EE">
      <w:pPr>
        <w:numPr>
          <w:ilvl w:val="0"/>
          <w:numId w:val="19"/>
        </w:numPr>
        <w:tabs>
          <w:tab w:val="clear" w:pos="106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Actele normative care reglementează organizarea şi funcţionarea D.J.S.</w:t>
      </w:r>
      <w:r w:rsidR="00471C65" w:rsidRPr="00AB1564">
        <w:rPr>
          <w:rFonts w:ascii="Times New Roman" w:hAnsi="Times New Roman"/>
          <w:sz w:val="24"/>
          <w:szCs w:val="24"/>
        </w:rPr>
        <w:t>T.</w:t>
      </w:r>
      <w:r w:rsidRPr="00AB1564">
        <w:rPr>
          <w:rFonts w:ascii="Times New Roman" w:hAnsi="Times New Roman"/>
          <w:sz w:val="24"/>
          <w:szCs w:val="24"/>
        </w:rPr>
        <w:t xml:space="preserve"> Dolj</w:t>
      </w:r>
    </w:p>
    <w:p w14:paraId="13C2018C" w14:textId="78763E41" w:rsidR="00C805EE" w:rsidRPr="00AB1564" w:rsidRDefault="00C805EE" w:rsidP="00C805EE">
      <w:pPr>
        <w:numPr>
          <w:ilvl w:val="0"/>
          <w:numId w:val="19"/>
        </w:numPr>
        <w:tabs>
          <w:tab w:val="clear" w:pos="106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Structura organizatorică, atribuţiile, programul de funcţionare, programul de audienţe al D.J.S.</w:t>
      </w:r>
      <w:r w:rsidR="00471C65" w:rsidRPr="00AB1564">
        <w:rPr>
          <w:rFonts w:ascii="Times New Roman" w:hAnsi="Times New Roman"/>
          <w:sz w:val="24"/>
          <w:szCs w:val="24"/>
        </w:rPr>
        <w:t>T.</w:t>
      </w:r>
      <w:r w:rsidRPr="00AB1564">
        <w:rPr>
          <w:rFonts w:ascii="Times New Roman" w:hAnsi="Times New Roman"/>
          <w:sz w:val="24"/>
          <w:szCs w:val="24"/>
        </w:rPr>
        <w:t xml:space="preserve"> Dolj</w:t>
      </w:r>
    </w:p>
    <w:p w14:paraId="14C22470" w14:textId="71A142B5" w:rsidR="00C805EE" w:rsidRPr="00AB1564" w:rsidRDefault="00C805EE" w:rsidP="00C805EE">
      <w:pPr>
        <w:numPr>
          <w:ilvl w:val="0"/>
          <w:numId w:val="19"/>
        </w:numPr>
        <w:tabs>
          <w:tab w:val="clear" w:pos="106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Numele şi prenumele persoanelor din conducerea D.J.S.</w:t>
      </w:r>
      <w:r w:rsidR="00471C65" w:rsidRPr="00AB1564">
        <w:rPr>
          <w:rFonts w:ascii="Times New Roman" w:hAnsi="Times New Roman"/>
          <w:sz w:val="24"/>
          <w:szCs w:val="24"/>
        </w:rPr>
        <w:t>T.</w:t>
      </w:r>
      <w:r w:rsidRPr="00AB1564">
        <w:rPr>
          <w:rFonts w:ascii="Times New Roman" w:hAnsi="Times New Roman"/>
          <w:sz w:val="24"/>
          <w:szCs w:val="24"/>
        </w:rPr>
        <w:t xml:space="preserve"> Dolj şi ale funcţionarului responsabil cu difuzarea informaţiilor publice</w:t>
      </w:r>
    </w:p>
    <w:p w14:paraId="76FCA896" w14:textId="6E1ABBC0" w:rsidR="00C805EE" w:rsidRPr="00AB1564" w:rsidRDefault="00C805EE" w:rsidP="00C805EE">
      <w:pPr>
        <w:numPr>
          <w:ilvl w:val="0"/>
          <w:numId w:val="19"/>
        </w:numPr>
        <w:tabs>
          <w:tab w:val="clear" w:pos="106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Coordonatele de contact ale D.J.S.</w:t>
      </w:r>
      <w:r w:rsidR="00471C65" w:rsidRPr="00AB1564">
        <w:rPr>
          <w:rFonts w:ascii="Times New Roman" w:hAnsi="Times New Roman"/>
          <w:sz w:val="24"/>
          <w:szCs w:val="24"/>
        </w:rPr>
        <w:t>T.</w:t>
      </w:r>
      <w:r w:rsidRPr="00AB1564">
        <w:rPr>
          <w:rFonts w:ascii="Times New Roman" w:hAnsi="Times New Roman"/>
          <w:sz w:val="24"/>
          <w:szCs w:val="24"/>
        </w:rPr>
        <w:t xml:space="preserve"> Dolj, respectiv: denumirea, sediul, numerele de telefon, fax, adresa de e-mail şi adresa paginii de internet</w:t>
      </w:r>
    </w:p>
    <w:p w14:paraId="55DC82C5" w14:textId="77777777" w:rsidR="00C805EE" w:rsidRPr="00AB1564" w:rsidRDefault="00C805EE" w:rsidP="00C805EE">
      <w:pPr>
        <w:numPr>
          <w:ilvl w:val="0"/>
          <w:numId w:val="19"/>
        </w:numPr>
        <w:tabs>
          <w:tab w:val="clear" w:pos="106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Sursele financiare, bugetul şi bilanţul contabil</w:t>
      </w:r>
    </w:p>
    <w:p w14:paraId="07919836" w14:textId="612EE062" w:rsidR="00C805EE" w:rsidRPr="00AB1564" w:rsidRDefault="00C805EE" w:rsidP="00C805EE">
      <w:pPr>
        <w:numPr>
          <w:ilvl w:val="0"/>
          <w:numId w:val="19"/>
        </w:numPr>
        <w:tabs>
          <w:tab w:val="clear" w:pos="106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Programele şi strategiile proprii, alte documente publicate pe site-ul D.J.S.</w:t>
      </w:r>
      <w:r w:rsidR="00471C65" w:rsidRPr="00AB1564">
        <w:rPr>
          <w:rFonts w:ascii="Times New Roman" w:hAnsi="Times New Roman"/>
          <w:sz w:val="24"/>
          <w:szCs w:val="24"/>
        </w:rPr>
        <w:t>T.</w:t>
      </w:r>
      <w:r w:rsidRPr="00AB1564">
        <w:rPr>
          <w:rFonts w:ascii="Times New Roman" w:hAnsi="Times New Roman"/>
          <w:sz w:val="24"/>
          <w:szCs w:val="24"/>
        </w:rPr>
        <w:t xml:space="preserve"> Dolj</w:t>
      </w:r>
    </w:p>
    <w:p w14:paraId="7788FE85" w14:textId="77777777" w:rsidR="00C805EE" w:rsidRPr="00AB1564" w:rsidRDefault="00C805EE" w:rsidP="00C805EE">
      <w:pPr>
        <w:numPr>
          <w:ilvl w:val="0"/>
          <w:numId w:val="19"/>
        </w:numPr>
        <w:tabs>
          <w:tab w:val="clear" w:pos="106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Lista documentelor produse si/sau gestionate, potrivit legii</w:t>
      </w:r>
    </w:p>
    <w:p w14:paraId="5D992947" w14:textId="77777777" w:rsidR="00C805EE" w:rsidRPr="00AB1564" w:rsidRDefault="00C805EE" w:rsidP="00C805EE">
      <w:pPr>
        <w:numPr>
          <w:ilvl w:val="0"/>
          <w:numId w:val="19"/>
        </w:numPr>
        <w:tabs>
          <w:tab w:val="clear" w:pos="1068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Modalităţile de contestare a deciziei autorităţii sau a instituţiei publice în situaţia în care persoana se consideră vătămată în privinţa dreptului de acces la informaţiile de interes public solicitate</w:t>
      </w:r>
    </w:p>
    <w:p w14:paraId="57D17776" w14:textId="77777777" w:rsidR="00C805EE" w:rsidRPr="00AB1564" w:rsidRDefault="00C805EE" w:rsidP="00C805EE">
      <w:pPr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br/>
      </w:r>
      <w:r w:rsidRPr="00AB1564">
        <w:rPr>
          <w:rStyle w:val="Strong"/>
          <w:rFonts w:ascii="Times New Roman" w:hAnsi="Times New Roman"/>
          <w:sz w:val="24"/>
          <w:szCs w:val="24"/>
        </w:rPr>
        <w:t xml:space="preserve">h) </w:t>
      </w:r>
      <w:r w:rsidRPr="00AB1564">
        <w:rPr>
          <w:rFonts w:ascii="Times New Roman" w:hAnsi="Times New Roman"/>
          <w:b/>
          <w:sz w:val="24"/>
          <w:szCs w:val="24"/>
        </w:rPr>
        <w:t>Lista cuprinzând categoriile de documente produse şi/sau gestionate, potrivit legii</w:t>
      </w:r>
      <w:r w:rsidRPr="00AB1564">
        <w:rPr>
          <w:rFonts w:ascii="Times New Roman" w:hAnsi="Times New Roman"/>
          <w:sz w:val="24"/>
          <w:szCs w:val="24"/>
        </w:rPr>
        <w:t xml:space="preserve">; </w:t>
      </w:r>
    </w:p>
    <w:p w14:paraId="19E0CE93" w14:textId="384695D8" w:rsidR="00C805EE" w:rsidRPr="00AB1564" w:rsidRDefault="00C805EE" w:rsidP="00C805EE">
      <w:pPr>
        <w:pStyle w:val="BodyText"/>
        <w:tabs>
          <w:tab w:val="left" w:pos="0"/>
          <w:tab w:val="left" w:pos="3360"/>
        </w:tabs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- Documentele financiar-contabile, întocmite conform Legii contabilitatii nr. 82/1991, cu modificările și completările ulterioare</w:t>
      </w:r>
    </w:p>
    <w:p w14:paraId="1AB7D123" w14:textId="7A5F622F" w:rsidR="00C805EE" w:rsidRPr="00AB1564" w:rsidRDefault="00C805EE" w:rsidP="00C805EE">
      <w:pPr>
        <w:pStyle w:val="BodyText"/>
        <w:tabs>
          <w:tab w:val="left" w:pos="0"/>
          <w:tab w:val="left" w:pos="3360"/>
        </w:tabs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- Acte administrative</w:t>
      </w:r>
    </w:p>
    <w:p w14:paraId="18DEE38A" w14:textId="580607A0" w:rsidR="00C805EE" w:rsidRPr="00AB1564" w:rsidRDefault="00C805EE" w:rsidP="00C805EE">
      <w:pPr>
        <w:pStyle w:val="BodyText"/>
        <w:tabs>
          <w:tab w:val="left" w:pos="0"/>
          <w:tab w:val="left" w:pos="3360"/>
        </w:tabs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- Contracte de muncă</w:t>
      </w:r>
    </w:p>
    <w:p w14:paraId="5E1BF501" w14:textId="408F6442" w:rsidR="00C805EE" w:rsidRPr="00AB1564" w:rsidRDefault="00C805EE" w:rsidP="00C805EE">
      <w:pPr>
        <w:pStyle w:val="BodyText"/>
        <w:tabs>
          <w:tab w:val="left" w:pos="0"/>
          <w:tab w:val="left" w:pos="3360"/>
        </w:tabs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- Contracte</w:t>
      </w:r>
    </w:p>
    <w:p w14:paraId="32FB42BD" w14:textId="27D3A23D" w:rsidR="00CD3898" w:rsidRPr="00AB1564" w:rsidRDefault="00CD3898" w:rsidP="00CD38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B1564">
        <w:rPr>
          <w:rFonts w:ascii="Times New Roman" w:hAnsi="Times New Roman"/>
          <w:sz w:val="24"/>
          <w:szCs w:val="24"/>
        </w:rPr>
        <w:t>-</w:t>
      </w:r>
      <w:r w:rsidRPr="00AB1564">
        <w:rPr>
          <w:rFonts w:ascii="Times New Roman" w:hAnsi="Times New Roman"/>
          <w:sz w:val="24"/>
          <w:szCs w:val="24"/>
          <w:lang w:val="fr-FR"/>
        </w:rPr>
        <w:t xml:space="preserve"> Fişe de post, fişe de evaluare a personalului şi rapoarte de evaluare a personalului la nivelul D.J.S.</w:t>
      </w:r>
      <w:r w:rsidR="00471C65" w:rsidRPr="00AB1564">
        <w:rPr>
          <w:rFonts w:ascii="Times New Roman" w:hAnsi="Times New Roman"/>
          <w:sz w:val="24"/>
          <w:szCs w:val="24"/>
          <w:lang w:val="fr-FR"/>
        </w:rPr>
        <w:t xml:space="preserve">T. </w:t>
      </w:r>
      <w:r w:rsidRPr="00AB1564">
        <w:rPr>
          <w:rFonts w:ascii="Times New Roman" w:hAnsi="Times New Roman"/>
          <w:sz w:val="24"/>
          <w:szCs w:val="24"/>
          <w:lang w:val="fr-FR"/>
        </w:rPr>
        <w:t>Dolj;</w:t>
      </w:r>
    </w:p>
    <w:p w14:paraId="71930B51" w14:textId="74B78C54" w:rsidR="00C805EE" w:rsidRPr="00AB1564" w:rsidRDefault="00C805EE" w:rsidP="00C805EE">
      <w:pPr>
        <w:pStyle w:val="BodyText"/>
        <w:tabs>
          <w:tab w:val="left" w:pos="0"/>
          <w:tab w:val="left" w:pos="3360"/>
        </w:tabs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 xml:space="preserve">- Adrese, </w:t>
      </w:r>
      <w:r w:rsidR="00CD3898" w:rsidRPr="00AB1564">
        <w:rPr>
          <w:rFonts w:ascii="Times New Roman" w:hAnsi="Times New Roman"/>
          <w:sz w:val="24"/>
          <w:szCs w:val="24"/>
        </w:rPr>
        <w:t xml:space="preserve">petiții, </w:t>
      </w:r>
      <w:r w:rsidRPr="00AB1564">
        <w:rPr>
          <w:rFonts w:ascii="Times New Roman" w:hAnsi="Times New Roman"/>
          <w:sz w:val="24"/>
          <w:szCs w:val="24"/>
        </w:rPr>
        <w:t>înştiinţări, notificări primite din partea autorităţilor publice, agenţilor economici, persoanelor fizice </w:t>
      </w:r>
    </w:p>
    <w:p w14:paraId="3126081B" w14:textId="77777777" w:rsidR="00C805EE" w:rsidRPr="00AB1564" w:rsidRDefault="00C805EE" w:rsidP="00C805EE">
      <w:pPr>
        <w:pStyle w:val="BodyText"/>
        <w:tabs>
          <w:tab w:val="left" w:pos="0"/>
          <w:tab w:val="left" w:pos="3360"/>
        </w:tabs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- Formulare înscriere concurs/examen ;</w:t>
      </w:r>
    </w:p>
    <w:p w14:paraId="1B11BA05" w14:textId="77777777" w:rsidR="00C805EE" w:rsidRPr="00AB1564" w:rsidRDefault="00C805EE" w:rsidP="00C805EE">
      <w:pPr>
        <w:pStyle w:val="BodyText"/>
        <w:tabs>
          <w:tab w:val="left" w:pos="0"/>
          <w:tab w:val="left" w:pos="3360"/>
        </w:tabs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- Documente achiziţii, licitaţii;</w:t>
      </w:r>
    </w:p>
    <w:p w14:paraId="0C6C32DC" w14:textId="77777777" w:rsidR="00C805EE" w:rsidRPr="00AB1564" w:rsidRDefault="00C805EE" w:rsidP="00C805EE">
      <w:pPr>
        <w:pStyle w:val="BodyText"/>
        <w:tabs>
          <w:tab w:val="left" w:pos="0"/>
          <w:tab w:val="left" w:pos="3360"/>
        </w:tabs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- Note de fundamentare</w:t>
      </w:r>
    </w:p>
    <w:p w14:paraId="2DE7DAB8" w14:textId="77777777" w:rsidR="00C805EE" w:rsidRPr="00AB1564" w:rsidRDefault="00C805EE" w:rsidP="00C80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- Referate de necesitate</w:t>
      </w:r>
    </w:p>
    <w:p w14:paraId="32BE928C" w14:textId="77777777" w:rsidR="00C805EE" w:rsidRPr="00AB1564" w:rsidRDefault="00C805EE" w:rsidP="00C80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- Rapoarte</w:t>
      </w:r>
    </w:p>
    <w:p w14:paraId="5408C632" w14:textId="77777777" w:rsidR="00C805EE" w:rsidRPr="00AB1564" w:rsidRDefault="00C805EE" w:rsidP="00C80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-Scrisori sau adrese</w:t>
      </w:r>
    </w:p>
    <w:p w14:paraId="6FA854FC" w14:textId="6679D373" w:rsidR="00C805EE" w:rsidRPr="00AB1564" w:rsidRDefault="00C805EE" w:rsidP="00C80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-Procese-verbale</w:t>
      </w:r>
    </w:p>
    <w:p w14:paraId="6AB1BEDD" w14:textId="1FE45192" w:rsidR="00CD3898" w:rsidRPr="00AB1564" w:rsidRDefault="00CD3898" w:rsidP="00C80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-Protocoale/Acorduri de colaborare/cooperare</w:t>
      </w:r>
    </w:p>
    <w:p w14:paraId="151A1CA4" w14:textId="57FAE1F5" w:rsidR="00CD3898" w:rsidRPr="00AB1564" w:rsidRDefault="00CD3898" w:rsidP="00C80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-Proceduri operaționale</w:t>
      </w:r>
    </w:p>
    <w:p w14:paraId="4EBB49DF" w14:textId="79FD3AE6" w:rsidR="00595A59" w:rsidRPr="00AB1564" w:rsidRDefault="00595A59" w:rsidP="00C805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1564">
        <w:rPr>
          <w:rFonts w:ascii="Times New Roman" w:hAnsi="Times New Roman"/>
          <w:sz w:val="24"/>
          <w:szCs w:val="24"/>
        </w:rPr>
        <w:t>-</w:t>
      </w:r>
      <w:r w:rsidRPr="00AB15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Acte procedurale în fața instanțelor judecătorești și altor organe cu activitate jurisdicțională</w:t>
      </w:r>
    </w:p>
    <w:p w14:paraId="02C98CE8" w14:textId="68C3A533" w:rsidR="00BD129B" w:rsidRPr="00AB1564" w:rsidRDefault="00BD129B" w:rsidP="00C805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15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-Registrul sportiv pentru e</w:t>
      </w:r>
      <w:r w:rsidRPr="00AB1564">
        <w:rPr>
          <w:rFonts w:ascii="Times New Roman" w:hAnsi="Times New Roman"/>
          <w:noProof w:val="0"/>
          <w:kern w:val="0"/>
          <w:sz w:val="24"/>
          <w:szCs w:val="24"/>
        </w:rPr>
        <w:t>videnţa structurilor sportive fără personalitate juridică din judeţ</w:t>
      </w:r>
    </w:p>
    <w:p w14:paraId="258312FD" w14:textId="77777777" w:rsidR="00C22E68" w:rsidRPr="00AB1564" w:rsidRDefault="00595A59" w:rsidP="00595A59">
      <w:pPr>
        <w:pStyle w:val="Default"/>
      </w:pPr>
      <w:r w:rsidRPr="00AB1564">
        <w:t xml:space="preserve">- Comunicate de presă, buletine informative, documentare de presă, broşuri, pliante, afişe, ghiduri, privind </w:t>
      </w:r>
      <w:r w:rsidR="00C22E68" w:rsidRPr="00AB1564">
        <w:t xml:space="preserve">  </w:t>
      </w:r>
    </w:p>
    <w:p w14:paraId="6722609E" w14:textId="423DA652" w:rsidR="00595A59" w:rsidRPr="00AB1564" w:rsidRDefault="00C22E68" w:rsidP="00595A59">
      <w:pPr>
        <w:pStyle w:val="Default"/>
      </w:pPr>
      <w:r w:rsidRPr="00AB1564">
        <w:t xml:space="preserve">  </w:t>
      </w:r>
      <w:r w:rsidR="00595A59" w:rsidRPr="00AB1564">
        <w:t>activităţile instituţiei</w:t>
      </w:r>
    </w:p>
    <w:p w14:paraId="226EDDB7" w14:textId="5222809D" w:rsidR="00595A59" w:rsidRPr="00AB1564" w:rsidRDefault="00595A59" w:rsidP="00595A59">
      <w:pPr>
        <w:pStyle w:val="Default"/>
      </w:pPr>
      <w:r w:rsidRPr="00AB1564">
        <w:t>-</w:t>
      </w:r>
      <w:r w:rsidR="00C22E68" w:rsidRPr="00AB1564">
        <w:t xml:space="preserve"> </w:t>
      </w:r>
      <w:r w:rsidRPr="00AB1564">
        <w:t>Materiale prezentate în cadrul conferinţelor de presă</w:t>
      </w:r>
    </w:p>
    <w:p w14:paraId="123C88E1" w14:textId="44A64EA7" w:rsidR="00595A59" w:rsidRPr="00AB1564" w:rsidRDefault="00595A59" w:rsidP="00471C65">
      <w:pPr>
        <w:pStyle w:val="Default"/>
        <w:spacing w:after="23"/>
        <w:jc w:val="both"/>
      </w:pPr>
      <w:r w:rsidRPr="00AB1564">
        <w:lastRenderedPageBreak/>
        <w:t>- Materiale privind desfăşurarea unor campanii de informare publică / informare preventivă</w:t>
      </w:r>
    </w:p>
    <w:p w14:paraId="375BD995" w14:textId="75A69DF7" w:rsidR="00595A59" w:rsidRPr="00AB1564" w:rsidRDefault="00595A59" w:rsidP="00471C65">
      <w:pPr>
        <w:pStyle w:val="Default"/>
        <w:spacing w:after="23"/>
        <w:jc w:val="both"/>
      </w:pPr>
      <w:r w:rsidRPr="00AB1564">
        <w:t>- Precizări sau puncte de vedere în legătură cu unele subiecte supuse atenţiei mass-media</w:t>
      </w:r>
    </w:p>
    <w:p w14:paraId="7C38D2B2" w14:textId="7A0C2B36" w:rsidR="00595A59" w:rsidRPr="00AB1564" w:rsidRDefault="00595A59" w:rsidP="00595A59">
      <w:pPr>
        <w:pStyle w:val="Default"/>
      </w:pPr>
      <w:r w:rsidRPr="00AB1564">
        <w:t>- Declaraţii de avere şi declaraţii de interese</w:t>
      </w:r>
    </w:p>
    <w:p w14:paraId="2FB9A0B1" w14:textId="71B34235" w:rsidR="00C05918" w:rsidRPr="00AB1564" w:rsidRDefault="00595A59" w:rsidP="00595A59">
      <w:pPr>
        <w:pStyle w:val="Default"/>
        <w:spacing w:after="26"/>
      </w:pPr>
      <w:r w:rsidRPr="00AB1564">
        <w:t xml:space="preserve">- Informări privind activitatea de soluţionare a petiţiilor </w:t>
      </w:r>
    </w:p>
    <w:p w14:paraId="044545BB" w14:textId="1B9B0882" w:rsidR="00595A59" w:rsidRPr="00AB1564" w:rsidRDefault="00595A59" w:rsidP="00471C65">
      <w:pPr>
        <w:pStyle w:val="Default"/>
        <w:spacing w:after="26"/>
        <w:jc w:val="both"/>
      </w:pPr>
      <w:r w:rsidRPr="00AB1564">
        <w:t xml:space="preserve">- Programele de pregătire profesională pentru ocupaţiile din C.O.R. specifice domeniului de activitate </w:t>
      </w:r>
      <w:proofErr w:type="gramStart"/>
      <w:r w:rsidRPr="00AB1564">
        <w:t xml:space="preserve">al </w:t>
      </w:r>
      <w:r w:rsidR="00BD129B" w:rsidRPr="00AB1564">
        <w:t xml:space="preserve"> </w:t>
      </w:r>
      <w:r w:rsidRPr="00AB1564">
        <w:t>D</w:t>
      </w:r>
      <w:r w:rsidR="00BD129B" w:rsidRPr="00AB1564">
        <w:t>.</w:t>
      </w:r>
      <w:r w:rsidRPr="00AB1564">
        <w:t>J</w:t>
      </w:r>
      <w:r w:rsidR="00BD129B" w:rsidRPr="00AB1564">
        <w:t>.</w:t>
      </w:r>
      <w:r w:rsidRPr="00AB1564">
        <w:t>S</w:t>
      </w:r>
      <w:r w:rsidR="00BD129B" w:rsidRPr="00AB1564">
        <w:t>.</w:t>
      </w:r>
      <w:r w:rsidR="00471C65" w:rsidRPr="00AB1564">
        <w:t>T.</w:t>
      </w:r>
      <w:proofErr w:type="gramEnd"/>
      <w:r w:rsidR="00BD129B" w:rsidRPr="00AB1564">
        <w:t xml:space="preserve"> Dolj</w:t>
      </w:r>
    </w:p>
    <w:p w14:paraId="75D9109B" w14:textId="581F741C" w:rsidR="00595A59" w:rsidRPr="00AB1564" w:rsidRDefault="00595A59" w:rsidP="00595A59">
      <w:pPr>
        <w:pStyle w:val="Default"/>
      </w:pPr>
      <w:r w:rsidRPr="00AB1564">
        <w:t>- Date statistice cu privire la organizarea, funcţionarea şi activitatea D</w:t>
      </w:r>
      <w:r w:rsidR="00BD129B" w:rsidRPr="00AB1564">
        <w:t>.</w:t>
      </w:r>
      <w:r w:rsidRPr="00AB1564">
        <w:t>J</w:t>
      </w:r>
      <w:r w:rsidR="00BD129B" w:rsidRPr="00AB1564">
        <w:t>.S.</w:t>
      </w:r>
      <w:r w:rsidR="00471C65" w:rsidRPr="00AB1564">
        <w:t>T.</w:t>
      </w:r>
      <w:r w:rsidR="00BD129B" w:rsidRPr="00AB1564">
        <w:t xml:space="preserve"> Dolj</w:t>
      </w:r>
    </w:p>
    <w:p w14:paraId="27D14C2C" w14:textId="2E209A3F" w:rsidR="00C805EE" w:rsidRPr="00AB1564" w:rsidRDefault="00C805EE" w:rsidP="00C80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-</w:t>
      </w:r>
      <w:r w:rsidR="00C22E68" w:rsidRPr="00AB1564">
        <w:rPr>
          <w:rFonts w:ascii="Times New Roman" w:hAnsi="Times New Roman"/>
          <w:sz w:val="24"/>
          <w:szCs w:val="24"/>
        </w:rPr>
        <w:t xml:space="preserve"> </w:t>
      </w:r>
      <w:r w:rsidRPr="00AB1564">
        <w:rPr>
          <w:rFonts w:ascii="Times New Roman" w:hAnsi="Times New Roman"/>
          <w:sz w:val="24"/>
          <w:szCs w:val="24"/>
        </w:rPr>
        <w:t xml:space="preserve">Alte documente prevăzute de acte normative </w:t>
      </w:r>
    </w:p>
    <w:p w14:paraId="2363FAF2" w14:textId="77777777" w:rsidR="00C805EE" w:rsidRPr="00AB1564" w:rsidRDefault="00C805EE" w:rsidP="00C80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9EC9EA" w14:textId="7418D0B4" w:rsidR="00C805EE" w:rsidRPr="00AB1564" w:rsidRDefault="00C805EE" w:rsidP="00C805EE">
      <w:pPr>
        <w:jc w:val="both"/>
        <w:rPr>
          <w:rFonts w:ascii="Times New Roman" w:hAnsi="Times New Roman"/>
          <w:sz w:val="24"/>
          <w:szCs w:val="24"/>
        </w:rPr>
      </w:pPr>
      <w:r w:rsidRPr="00AB1564">
        <w:rPr>
          <w:rStyle w:val="Strong"/>
          <w:rFonts w:ascii="Times New Roman" w:hAnsi="Times New Roman"/>
          <w:sz w:val="24"/>
          <w:szCs w:val="24"/>
        </w:rPr>
        <w:t>i)</w:t>
      </w:r>
      <w:r w:rsidRPr="00AB1564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B823F9" w:rsidRPr="00AB1564">
        <w:rPr>
          <w:rStyle w:val="Strong"/>
          <w:rFonts w:ascii="Times New Roman" w:hAnsi="Times New Roman"/>
          <w:bCs w:val="0"/>
          <w:sz w:val="24"/>
          <w:szCs w:val="24"/>
        </w:rPr>
        <w:t>Sancțiuni</w:t>
      </w:r>
      <w:r w:rsidR="00B823F9" w:rsidRPr="00AB1564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AB1564">
        <w:rPr>
          <w:rFonts w:ascii="Times New Roman" w:hAnsi="Times New Roman"/>
          <w:sz w:val="24"/>
          <w:szCs w:val="24"/>
        </w:rPr>
        <w:t xml:space="preserve">în situaţia în care </w:t>
      </w:r>
      <w:r w:rsidR="00B823F9" w:rsidRPr="00AB1564">
        <w:rPr>
          <w:rFonts w:ascii="Times New Roman" w:hAnsi="Times New Roman"/>
          <w:sz w:val="24"/>
          <w:szCs w:val="24"/>
        </w:rPr>
        <w:t xml:space="preserve">o </w:t>
      </w:r>
      <w:r w:rsidRPr="00AB1564">
        <w:rPr>
          <w:rFonts w:ascii="Times New Roman" w:hAnsi="Times New Roman"/>
          <w:sz w:val="24"/>
          <w:szCs w:val="24"/>
        </w:rPr>
        <w:t>persoan</w:t>
      </w:r>
      <w:r w:rsidR="00B823F9" w:rsidRPr="00AB1564">
        <w:rPr>
          <w:rFonts w:ascii="Times New Roman" w:hAnsi="Times New Roman"/>
          <w:sz w:val="24"/>
          <w:szCs w:val="24"/>
        </w:rPr>
        <w:t>ă</w:t>
      </w:r>
      <w:r w:rsidRPr="00AB1564">
        <w:rPr>
          <w:rFonts w:ascii="Times New Roman" w:hAnsi="Times New Roman"/>
          <w:sz w:val="24"/>
          <w:szCs w:val="24"/>
        </w:rPr>
        <w:t xml:space="preserve"> se consideră vătămată în privinţa dreptului de acces la informaţiile de interes public solicitate </w:t>
      </w:r>
      <w:r w:rsidR="00B823F9" w:rsidRPr="00AB1564">
        <w:rPr>
          <w:rFonts w:ascii="Times New Roman" w:hAnsi="Times New Roman"/>
          <w:sz w:val="24"/>
          <w:szCs w:val="24"/>
        </w:rPr>
        <w:t xml:space="preserve">: </w:t>
      </w:r>
      <w:r w:rsidRPr="00AB1564">
        <w:rPr>
          <w:rFonts w:ascii="Times New Roman" w:hAnsi="Times New Roman"/>
          <w:sz w:val="24"/>
          <w:szCs w:val="24"/>
        </w:rPr>
        <w:t>sunt prevăzute în art. 21 si 22 din Legea nr. 544/2001 privind liberul acces la informaţiile de interes public,</w:t>
      </w:r>
      <w:r w:rsidR="00CD3898" w:rsidRPr="00AB1564">
        <w:rPr>
          <w:rFonts w:ascii="Times New Roman" w:hAnsi="Times New Roman"/>
          <w:sz w:val="24"/>
          <w:szCs w:val="24"/>
        </w:rPr>
        <w:t xml:space="preserve"> cu modificările și completările ulterioare</w:t>
      </w:r>
      <w:r w:rsidRPr="00AB1564">
        <w:rPr>
          <w:rFonts w:ascii="Times New Roman" w:hAnsi="Times New Roman"/>
          <w:sz w:val="24"/>
          <w:szCs w:val="24"/>
        </w:rPr>
        <w:t xml:space="preserve"> şi anume: </w:t>
      </w:r>
    </w:p>
    <w:p w14:paraId="5FB4F218" w14:textId="20A6D078" w:rsidR="00C805EE" w:rsidRPr="00AB1564" w:rsidRDefault="00B823F9" w:rsidP="00B82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  <w:r w:rsidRPr="00AB1564">
        <w:rPr>
          <w:rFonts w:ascii="Times New Roman" w:hAnsi="Times New Roman"/>
          <w:noProof w:val="0"/>
          <w:kern w:val="0"/>
          <w:sz w:val="24"/>
          <w:szCs w:val="24"/>
        </w:rPr>
        <w:t xml:space="preserve">- Împotriva refuzului explicit sau tacit al angajatului desemnat al instituţiei publice pentru aplicarea prevederilor Legii nr. 544/2001 cu modificările și completările ulterioare, </w:t>
      </w:r>
      <w:r w:rsidR="00C805EE" w:rsidRPr="00AB1564">
        <w:rPr>
          <w:rFonts w:ascii="Times New Roman" w:hAnsi="Times New Roman"/>
          <w:sz w:val="24"/>
          <w:szCs w:val="24"/>
        </w:rPr>
        <w:t>reclamaţia care se depune la conducătorul autorităţii sau al instituţiei publice</w:t>
      </w:r>
      <w:r w:rsidRPr="00AB1564">
        <w:rPr>
          <w:rFonts w:ascii="Times New Roman" w:hAnsi="Times New Roman"/>
          <w:sz w:val="24"/>
          <w:szCs w:val="24"/>
        </w:rPr>
        <w:t xml:space="preserve">, </w:t>
      </w:r>
      <w:r w:rsidRPr="00AB1564">
        <w:rPr>
          <w:rFonts w:ascii="Times New Roman" w:hAnsi="Times New Roman"/>
          <w:noProof w:val="0"/>
          <w:kern w:val="0"/>
          <w:sz w:val="24"/>
          <w:szCs w:val="24"/>
        </w:rPr>
        <w:t>în termen de 30 de zile de la luarea la cunoştinţă de către persoana lezată.</w:t>
      </w:r>
    </w:p>
    <w:p w14:paraId="7DD2460B" w14:textId="06FBD5E1" w:rsidR="00B823F9" w:rsidRPr="00AB1564" w:rsidRDefault="00B823F9" w:rsidP="00B823F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- În cazul în care o persoană se consideră vătămată în drepturile sale, prevăzute în prezenta lege, aceasta poate face plângere la secţia de contencios administrativ a tribunalului în a cărei rază teritorială domiciliază sau în a cărei rază teritorială se află sediul autorităţii ori al instituţiei publice. Plângerea se face în termen de 30 de zile de la data expirării termenului prevăzut la art. 7 din actul normativ menționat.</w:t>
      </w:r>
    </w:p>
    <w:p w14:paraId="5810C90C" w14:textId="436EB216" w:rsidR="00191720" w:rsidRPr="00AB1564" w:rsidRDefault="00191720" w:rsidP="003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</w:p>
    <w:p w14:paraId="4C1BDAC9" w14:textId="6BC7E065" w:rsidR="00191720" w:rsidRPr="00AB1564" w:rsidRDefault="00191720" w:rsidP="003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</w:p>
    <w:p w14:paraId="4E424682" w14:textId="347BC833" w:rsidR="00103604" w:rsidRPr="00AB1564" w:rsidRDefault="00103604" w:rsidP="00103604">
      <w:pPr>
        <w:spacing w:line="276" w:lineRule="auto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 xml:space="preserve"> </w:t>
      </w:r>
    </w:p>
    <w:p w14:paraId="3F9279AA" w14:textId="43C7422B" w:rsidR="00103604" w:rsidRPr="00AB1564" w:rsidRDefault="00103604" w:rsidP="00103604">
      <w:pPr>
        <w:spacing w:line="276" w:lineRule="auto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 xml:space="preserve">                         </w:t>
      </w:r>
    </w:p>
    <w:p w14:paraId="73571015" w14:textId="39711F37" w:rsidR="00103604" w:rsidRPr="00AB1564" w:rsidRDefault="00103604" w:rsidP="00103604">
      <w:pPr>
        <w:spacing w:line="276" w:lineRule="auto"/>
        <w:ind w:left="6480" w:firstLine="720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 xml:space="preserve"> Întocmit,</w:t>
      </w:r>
    </w:p>
    <w:p w14:paraId="7AC3BDC1" w14:textId="561538C1" w:rsidR="00103604" w:rsidRPr="00AB1564" w:rsidRDefault="00103604" w:rsidP="00103604">
      <w:pPr>
        <w:spacing w:line="276" w:lineRule="auto"/>
        <w:ind w:left="5040" w:firstLine="720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 xml:space="preserve">        Responsabil informații publice</w:t>
      </w:r>
    </w:p>
    <w:p w14:paraId="42538907" w14:textId="204EBDA0" w:rsidR="00103604" w:rsidRPr="00AB1564" w:rsidRDefault="00103604" w:rsidP="00103604">
      <w:pPr>
        <w:spacing w:line="276" w:lineRule="auto"/>
        <w:ind w:left="5760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Consilier superior : Ștefănescu Roxana</w:t>
      </w:r>
    </w:p>
    <w:p w14:paraId="5961D3AC" w14:textId="34967C1F" w:rsidR="00191720" w:rsidRPr="00AB1564" w:rsidRDefault="00191720" w:rsidP="003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78670E" w14:textId="4F10CB78" w:rsidR="00191720" w:rsidRPr="00AB1564" w:rsidRDefault="00191720" w:rsidP="003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</w:p>
    <w:p w14:paraId="59C5AB36" w14:textId="3891C93B" w:rsidR="00191720" w:rsidRPr="00AB1564" w:rsidRDefault="00191720" w:rsidP="0033372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E5BCCBC" w14:textId="02FB7ADF" w:rsidR="0074566C" w:rsidRPr="00AB1564" w:rsidRDefault="0074566C" w:rsidP="003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</w:p>
    <w:p w14:paraId="4F99B50D" w14:textId="45F6BFEA" w:rsidR="0074566C" w:rsidRPr="00AB1564" w:rsidRDefault="0074566C" w:rsidP="003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</w:p>
    <w:p w14:paraId="6CB7FEA2" w14:textId="128AF9B4" w:rsidR="0074566C" w:rsidRPr="00AB1564" w:rsidRDefault="0074566C" w:rsidP="003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</w:p>
    <w:p w14:paraId="2A0D6585" w14:textId="427EBA61" w:rsidR="0074566C" w:rsidRPr="00AB1564" w:rsidRDefault="0074566C" w:rsidP="003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</w:p>
    <w:p w14:paraId="54169AFF" w14:textId="59F02713" w:rsidR="00964067" w:rsidRPr="00AB1564" w:rsidRDefault="00964067" w:rsidP="003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</w:p>
    <w:p w14:paraId="6C4D8DE6" w14:textId="173ED030" w:rsidR="00964067" w:rsidRPr="00AB1564" w:rsidRDefault="00964067" w:rsidP="00333724">
      <w:pPr>
        <w:pStyle w:val="Frspaiere1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4A7868FE" w14:textId="64D0A24A" w:rsidR="00964067" w:rsidRPr="00AB1564" w:rsidRDefault="00964067" w:rsidP="0033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  <w:sz w:val="24"/>
          <w:szCs w:val="24"/>
        </w:rPr>
      </w:pPr>
    </w:p>
    <w:p w14:paraId="0CF374A6" w14:textId="57A94F6B" w:rsidR="00964067" w:rsidRPr="00AB1564" w:rsidRDefault="00964067" w:rsidP="00333724">
      <w:pPr>
        <w:tabs>
          <w:tab w:val="left" w:pos="4875"/>
        </w:tabs>
        <w:spacing w:before="4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DE7DA3" w14:textId="77777777" w:rsidR="00D8681F" w:rsidRPr="00AB1564" w:rsidRDefault="00D8681F" w:rsidP="00333724">
      <w:pPr>
        <w:jc w:val="both"/>
        <w:rPr>
          <w:rFonts w:ascii="Times New Roman" w:hAnsi="Times New Roman"/>
          <w:sz w:val="24"/>
          <w:szCs w:val="24"/>
        </w:rPr>
      </w:pPr>
    </w:p>
    <w:p w14:paraId="670B2670" w14:textId="77777777" w:rsidR="00D8681F" w:rsidRPr="00AB1564" w:rsidRDefault="00D8681F" w:rsidP="00333724">
      <w:pPr>
        <w:jc w:val="both"/>
        <w:rPr>
          <w:rFonts w:ascii="Times New Roman" w:hAnsi="Times New Roman"/>
          <w:sz w:val="24"/>
          <w:szCs w:val="24"/>
        </w:rPr>
      </w:pPr>
    </w:p>
    <w:sectPr w:rsidR="00D8681F" w:rsidRPr="00AB1564" w:rsidSect="00833DFC">
      <w:footerReference w:type="default" r:id="rId12"/>
      <w:pgSz w:w="12240" w:h="15840" w:code="1"/>
      <w:pgMar w:top="709" w:right="1325" w:bottom="851" w:left="1276" w:header="720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952ED" w14:textId="77777777" w:rsidR="0058319E" w:rsidRDefault="0058319E" w:rsidP="00EB25DE">
      <w:pPr>
        <w:spacing w:after="0" w:line="240" w:lineRule="auto"/>
      </w:pPr>
      <w:r>
        <w:separator/>
      </w:r>
    </w:p>
  </w:endnote>
  <w:endnote w:type="continuationSeparator" w:id="0">
    <w:p w14:paraId="1AD8C946" w14:textId="77777777" w:rsidR="0058319E" w:rsidRDefault="0058319E" w:rsidP="00EB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_TimesNew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53D1" w14:textId="77777777" w:rsidR="00EB25DE" w:rsidRPr="00954FD8" w:rsidRDefault="00EB25DE" w:rsidP="00223DE1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Str. Gheorghe Doja, Nr.2, Craiova, Dolj</w:t>
    </w:r>
  </w:p>
  <w:p w14:paraId="3B6665B9" w14:textId="77777777" w:rsidR="00EB25DE" w:rsidRPr="00954FD8" w:rsidRDefault="00EB25DE" w:rsidP="00EB25DE">
    <w:pPr>
      <w:pStyle w:val="Footer"/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Tel./Fax : 0251-431806</w:t>
    </w:r>
  </w:p>
  <w:p w14:paraId="62593A27" w14:textId="0A3F6BCB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</w:t>
    </w:r>
    <w:r w:rsidR="00F476F4">
      <w:rPr>
        <w:rFonts w:ascii="Trebuchet MS" w:hAnsi="Trebuchet MS"/>
        <w:b/>
        <w:sz w:val="14"/>
        <w:szCs w:val="16"/>
      </w:rPr>
      <w:t>sportdolj.ro</w:t>
    </w:r>
  </w:p>
  <w:p w14:paraId="1418E31B" w14:textId="77777777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www.mts.ro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6AEF2" w14:textId="77777777" w:rsidR="0058319E" w:rsidRDefault="0058319E" w:rsidP="00EB25DE">
      <w:pPr>
        <w:spacing w:after="0" w:line="240" w:lineRule="auto"/>
      </w:pPr>
      <w:r>
        <w:separator/>
      </w:r>
    </w:p>
  </w:footnote>
  <w:footnote w:type="continuationSeparator" w:id="0">
    <w:p w14:paraId="7F9306FB" w14:textId="77777777" w:rsidR="0058319E" w:rsidRDefault="0058319E" w:rsidP="00EB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6F30"/>
    <w:multiLevelType w:val="hybridMultilevel"/>
    <w:tmpl w:val="F0F0C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1A3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EB2599"/>
    <w:multiLevelType w:val="hybridMultilevel"/>
    <w:tmpl w:val="34F60954"/>
    <w:lvl w:ilvl="0" w:tplc="6B68E3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55CA"/>
    <w:multiLevelType w:val="hybridMultilevel"/>
    <w:tmpl w:val="D6FC0B00"/>
    <w:lvl w:ilvl="0" w:tplc="6B68E3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C15EC"/>
    <w:multiLevelType w:val="hybridMultilevel"/>
    <w:tmpl w:val="56DEF5E0"/>
    <w:lvl w:ilvl="0" w:tplc="6B68E3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77BA1"/>
    <w:multiLevelType w:val="hybridMultilevel"/>
    <w:tmpl w:val="DF985538"/>
    <w:lvl w:ilvl="0" w:tplc="040ED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95958"/>
    <w:multiLevelType w:val="hybridMultilevel"/>
    <w:tmpl w:val="C06C6A48"/>
    <w:lvl w:ilvl="0" w:tplc="CD1093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A605B"/>
    <w:multiLevelType w:val="hybridMultilevel"/>
    <w:tmpl w:val="FFFFFFFF"/>
    <w:lvl w:ilvl="0" w:tplc="9170009C">
      <w:start w:val="13"/>
      <w:numFmt w:val="decimal"/>
      <w:lvlText w:val="%1"/>
      <w:lvlJc w:val="left"/>
      <w:pPr>
        <w:ind w:left="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40844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35672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8FAC3B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E7E034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629A0B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FA68F6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D2FE0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A90A54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3AF75017"/>
    <w:multiLevelType w:val="hybridMultilevel"/>
    <w:tmpl w:val="70EC6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C24EF"/>
    <w:multiLevelType w:val="hybridMultilevel"/>
    <w:tmpl w:val="509240DA"/>
    <w:lvl w:ilvl="0" w:tplc="6B68E3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D4CAB"/>
    <w:multiLevelType w:val="hybridMultilevel"/>
    <w:tmpl w:val="FFFFFFFF"/>
    <w:lvl w:ilvl="0" w:tplc="1D0EF3B0">
      <w:start w:val="32"/>
      <w:numFmt w:val="decimal"/>
      <w:lvlText w:val="%1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CBCFD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88CE5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9762E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0A082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D1AC55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425892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AF90B8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285A90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1" w15:restartNumberingAfterBreak="0">
    <w:nsid w:val="4EBA735C"/>
    <w:multiLevelType w:val="hybridMultilevel"/>
    <w:tmpl w:val="B4549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1C4426"/>
    <w:multiLevelType w:val="hybridMultilevel"/>
    <w:tmpl w:val="00E81DBE"/>
    <w:lvl w:ilvl="0" w:tplc="DB04D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D1882"/>
    <w:multiLevelType w:val="hybridMultilevel"/>
    <w:tmpl w:val="39340C98"/>
    <w:lvl w:ilvl="0" w:tplc="F16424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14C72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_TimesNewRoman" w:eastAsia="Times New Roman" w:hAnsi="_TimesNew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4" w15:restartNumberingAfterBreak="0">
    <w:nsid w:val="5D183BC2"/>
    <w:multiLevelType w:val="hybridMultilevel"/>
    <w:tmpl w:val="E29AD33A"/>
    <w:lvl w:ilvl="0" w:tplc="E7B476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56D0D"/>
    <w:multiLevelType w:val="hybridMultilevel"/>
    <w:tmpl w:val="BB067E0C"/>
    <w:lvl w:ilvl="0" w:tplc="6B68E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6DCF"/>
    <w:multiLevelType w:val="hybridMultilevel"/>
    <w:tmpl w:val="10FAA090"/>
    <w:lvl w:ilvl="0" w:tplc="09AE9A3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F3DA4"/>
    <w:multiLevelType w:val="hybridMultilevel"/>
    <w:tmpl w:val="09F8AF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71C00"/>
    <w:multiLevelType w:val="hybridMultilevel"/>
    <w:tmpl w:val="E33AC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02C6E"/>
    <w:multiLevelType w:val="hybridMultilevel"/>
    <w:tmpl w:val="00E81DBE"/>
    <w:lvl w:ilvl="0" w:tplc="DB04D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B6B7F"/>
    <w:multiLevelType w:val="hybridMultilevel"/>
    <w:tmpl w:val="ED1CFADA"/>
    <w:lvl w:ilvl="0" w:tplc="7E400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6C26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64838631">
    <w:abstractNumId w:val="20"/>
  </w:num>
  <w:num w:numId="2" w16cid:durableId="1948468670">
    <w:abstractNumId w:val="16"/>
  </w:num>
  <w:num w:numId="3" w16cid:durableId="126268672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0133072">
    <w:abstractNumId w:val="13"/>
  </w:num>
  <w:num w:numId="5" w16cid:durableId="1514221929">
    <w:abstractNumId w:val="12"/>
  </w:num>
  <w:num w:numId="6" w16cid:durableId="767893643">
    <w:abstractNumId w:val="19"/>
  </w:num>
  <w:num w:numId="7" w16cid:durableId="994533018">
    <w:abstractNumId w:val="7"/>
  </w:num>
  <w:num w:numId="8" w16cid:durableId="1387071883">
    <w:abstractNumId w:val="10"/>
  </w:num>
  <w:num w:numId="9" w16cid:durableId="870414547">
    <w:abstractNumId w:val="0"/>
  </w:num>
  <w:num w:numId="10" w16cid:durableId="116141022">
    <w:abstractNumId w:val="18"/>
  </w:num>
  <w:num w:numId="11" w16cid:durableId="1469514475">
    <w:abstractNumId w:val="17"/>
  </w:num>
  <w:num w:numId="12" w16cid:durableId="677002982">
    <w:abstractNumId w:val="8"/>
  </w:num>
  <w:num w:numId="13" w16cid:durableId="37290003">
    <w:abstractNumId w:val="5"/>
  </w:num>
  <w:num w:numId="14" w16cid:durableId="1778867651">
    <w:abstractNumId w:val="6"/>
  </w:num>
  <w:num w:numId="15" w16cid:durableId="338041906">
    <w:abstractNumId w:val="14"/>
  </w:num>
  <w:num w:numId="16" w16cid:durableId="1799950329">
    <w:abstractNumId w:val="4"/>
  </w:num>
  <w:num w:numId="17" w16cid:durableId="65617718">
    <w:abstractNumId w:val="15"/>
  </w:num>
  <w:num w:numId="18" w16cid:durableId="37366280">
    <w:abstractNumId w:val="2"/>
  </w:num>
  <w:num w:numId="19" w16cid:durableId="1640106071">
    <w:abstractNumId w:val="9"/>
  </w:num>
  <w:num w:numId="20" w16cid:durableId="537206561">
    <w:abstractNumId w:val="3"/>
  </w:num>
  <w:num w:numId="21" w16cid:durableId="398407936">
    <w:abstractNumId w:val="11"/>
  </w:num>
  <w:num w:numId="22" w16cid:durableId="592511014">
    <w:abstractNumId w:val="21"/>
  </w:num>
  <w:num w:numId="23" w16cid:durableId="174149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E3"/>
    <w:rsid w:val="00014447"/>
    <w:rsid w:val="00041339"/>
    <w:rsid w:val="00043B58"/>
    <w:rsid w:val="00056851"/>
    <w:rsid w:val="00057A21"/>
    <w:rsid w:val="00061DB5"/>
    <w:rsid w:val="000648E6"/>
    <w:rsid w:val="000A2666"/>
    <w:rsid w:val="000B3964"/>
    <w:rsid w:val="000D5159"/>
    <w:rsid w:val="000F1E90"/>
    <w:rsid w:val="000F3365"/>
    <w:rsid w:val="00100AC2"/>
    <w:rsid w:val="00103604"/>
    <w:rsid w:val="00136D00"/>
    <w:rsid w:val="001473D8"/>
    <w:rsid w:val="00191720"/>
    <w:rsid w:val="001930E9"/>
    <w:rsid w:val="001C0DA6"/>
    <w:rsid w:val="001D3070"/>
    <w:rsid w:val="00223DE1"/>
    <w:rsid w:val="00234812"/>
    <w:rsid w:val="0026259E"/>
    <w:rsid w:val="00264781"/>
    <w:rsid w:val="00270F76"/>
    <w:rsid w:val="00276C32"/>
    <w:rsid w:val="00284850"/>
    <w:rsid w:val="002B04EB"/>
    <w:rsid w:val="002B2C35"/>
    <w:rsid w:val="002E43FC"/>
    <w:rsid w:val="002E5982"/>
    <w:rsid w:val="002F20A3"/>
    <w:rsid w:val="00302D4F"/>
    <w:rsid w:val="003148B6"/>
    <w:rsid w:val="00324EE3"/>
    <w:rsid w:val="00330EBC"/>
    <w:rsid w:val="00333724"/>
    <w:rsid w:val="003974CE"/>
    <w:rsid w:val="003E5ED1"/>
    <w:rsid w:val="00464078"/>
    <w:rsid w:val="00471C65"/>
    <w:rsid w:val="004D7FFD"/>
    <w:rsid w:val="00522AFE"/>
    <w:rsid w:val="00577A25"/>
    <w:rsid w:val="00580A0A"/>
    <w:rsid w:val="0058319E"/>
    <w:rsid w:val="00583474"/>
    <w:rsid w:val="00595A59"/>
    <w:rsid w:val="005B06CF"/>
    <w:rsid w:val="005B2C1B"/>
    <w:rsid w:val="005F1F10"/>
    <w:rsid w:val="006023D6"/>
    <w:rsid w:val="00607E73"/>
    <w:rsid w:val="00617A8B"/>
    <w:rsid w:val="0062286F"/>
    <w:rsid w:val="00636733"/>
    <w:rsid w:val="00650565"/>
    <w:rsid w:val="00663019"/>
    <w:rsid w:val="00665A20"/>
    <w:rsid w:val="00675FE3"/>
    <w:rsid w:val="006D1F9B"/>
    <w:rsid w:val="006E59A7"/>
    <w:rsid w:val="0074566C"/>
    <w:rsid w:val="00756436"/>
    <w:rsid w:val="00783C2B"/>
    <w:rsid w:val="007C177F"/>
    <w:rsid w:val="00806476"/>
    <w:rsid w:val="00833DFC"/>
    <w:rsid w:val="0085027B"/>
    <w:rsid w:val="008609BC"/>
    <w:rsid w:val="00876C3D"/>
    <w:rsid w:val="008D4242"/>
    <w:rsid w:val="008E1050"/>
    <w:rsid w:val="00903643"/>
    <w:rsid w:val="00914FA4"/>
    <w:rsid w:val="0092276A"/>
    <w:rsid w:val="009360BE"/>
    <w:rsid w:val="00941F75"/>
    <w:rsid w:val="0094223D"/>
    <w:rsid w:val="00964067"/>
    <w:rsid w:val="009A1851"/>
    <w:rsid w:val="009C3B0E"/>
    <w:rsid w:val="009C5794"/>
    <w:rsid w:val="009C5AD9"/>
    <w:rsid w:val="009E2A1B"/>
    <w:rsid w:val="009F7423"/>
    <w:rsid w:val="00A3103D"/>
    <w:rsid w:val="00A5774F"/>
    <w:rsid w:val="00A647FC"/>
    <w:rsid w:val="00A65DC5"/>
    <w:rsid w:val="00A70A8F"/>
    <w:rsid w:val="00A96A03"/>
    <w:rsid w:val="00AA3EEE"/>
    <w:rsid w:val="00AB1440"/>
    <w:rsid w:val="00AB1564"/>
    <w:rsid w:val="00AE6761"/>
    <w:rsid w:val="00B21D7A"/>
    <w:rsid w:val="00B823F9"/>
    <w:rsid w:val="00B839BE"/>
    <w:rsid w:val="00B87AC4"/>
    <w:rsid w:val="00BA15C3"/>
    <w:rsid w:val="00BB1912"/>
    <w:rsid w:val="00BC1A53"/>
    <w:rsid w:val="00BD129B"/>
    <w:rsid w:val="00BD5C0E"/>
    <w:rsid w:val="00BF07BC"/>
    <w:rsid w:val="00C05918"/>
    <w:rsid w:val="00C1268C"/>
    <w:rsid w:val="00C22E68"/>
    <w:rsid w:val="00C31F7D"/>
    <w:rsid w:val="00C36F60"/>
    <w:rsid w:val="00C41CF1"/>
    <w:rsid w:val="00C805EE"/>
    <w:rsid w:val="00C90C9F"/>
    <w:rsid w:val="00CA77AE"/>
    <w:rsid w:val="00CC7AA8"/>
    <w:rsid w:val="00CD3898"/>
    <w:rsid w:val="00CD4051"/>
    <w:rsid w:val="00D571DD"/>
    <w:rsid w:val="00D76F6C"/>
    <w:rsid w:val="00D8681F"/>
    <w:rsid w:val="00D91298"/>
    <w:rsid w:val="00DC2D5D"/>
    <w:rsid w:val="00DC7F02"/>
    <w:rsid w:val="00DD6FBB"/>
    <w:rsid w:val="00DE5D5D"/>
    <w:rsid w:val="00DF22F9"/>
    <w:rsid w:val="00DF318E"/>
    <w:rsid w:val="00E0323D"/>
    <w:rsid w:val="00E714A4"/>
    <w:rsid w:val="00EA47F9"/>
    <w:rsid w:val="00EB25DE"/>
    <w:rsid w:val="00EB57C8"/>
    <w:rsid w:val="00F476F4"/>
    <w:rsid w:val="00F52290"/>
    <w:rsid w:val="00F53673"/>
    <w:rsid w:val="00F70624"/>
    <w:rsid w:val="00F758D4"/>
    <w:rsid w:val="00F8082C"/>
    <w:rsid w:val="00F8777B"/>
    <w:rsid w:val="00F92C62"/>
    <w:rsid w:val="00FA2B67"/>
    <w:rsid w:val="00FD1C16"/>
    <w:rsid w:val="00FD2F0E"/>
    <w:rsid w:val="00F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98730F"/>
  <w15:docId w15:val="{4A71686A-B5B1-42D1-8505-E9507F26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16"/>
    <w:pPr>
      <w:spacing w:after="160" w:line="259" w:lineRule="auto"/>
    </w:pPr>
    <w:rPr>
      <w:noProof/>
      <w:kern w:val="2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DE"/>
    <w:rPr>
      <w:noProof/>
      <w:kern w:val="2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DE"/>
    <w:rPr>
      <w:rFonts w:ascii="Tahoma" w:hAnsi="Tahoma" w:cs="Tahoma"/>
      <w:noProof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D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E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276C32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5B06CF"/>
    <w:pPr>
      <w:spacing w:after="0" w:line="240" w:lineRule="auto"/>
      <w:jc w:val="both"/>
    </w:pPr>
    <w:rPr>
      <w:rFonts w:ascii="_TimesNewRoman" w:eastAsia="Times New Roman" w:hAnsi="_TimesNewRoman"/>
      <w:noProof w:val="0"/>
      <w:kern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B06CF"/>
    <w:rPr>
      <w:rFonts w:ascii="_TimesNewRoman" w:eastAsia="Times New Roman" w:hAnsi="_TimesNewRoman"/>
      <w:sz w:val="28"/>
      <w:lang w:val="ro-RO"/>
    </w:rPr>
  </w:style>
  <w:style w:type="character" w:styleId="Hyperlink">
    <w:name w:val="Hyperlink"/>
    <w:basedOn w:val="DefaultParagraphFont"/>
    <w:uiPriority w:val="99"/>
    <w:unhideWhenUsed/>
    <w:rsid w:val="00F92C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2C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a_c"/>
    <w:basedOn w:val="Normal"/>
    <w:rsid w:val="00F92C62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  <w:style w:type="paragraph" w:customStyle="1" w:styleId="al">
    <w:name w:val="a_l"/>
    <w:basedOn w:val="Normal"/>
    <w:rsid w:val="00F92C62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  <w:style w:type="character" w:styleId="Strong">
    <w:name w:val="Strong"/>
    <w:uiPriority w:val="22"/>
    <w:qFormat/>
    <w:rsid w:val="00D8681F"/>
    <w:rPr>
      <w:b/>
      <w:bCs/>
    </w:rPr>
  </w:style>
  <w:style w:type="paragraph" w:customStyle="1" w:styleId="Frspaiere1">
    <w:name w:val="Fără spațiere1"/>
    <w:uiPriority w:val="1"/>
    <w:qFormat/>
    <w:rsid w:val="00964067"/>
    <w:rPr>
      <w:sz w:val="22"/>
      <w:szCs w:val="22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C805EE"/>
    <w:rPr>
      <w:color w:val="605E5C"/>
      <w:shd w:val="clear" w:color="auto" w:fill="E1DFDD"/>
    </w:rPr>
  </w:style>
  <w:style w:type="paragraph" w:customStyle="1" w:styleId="Default">
    <w:name w:val="Default"/>
    <w:rsid w:val="00595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dolj.r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portdolj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0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i51</dc:creator>
  <cp:keywords/>
  <dc:description/>
  <cp:lastModifiedBy>Carmen Vaduva</cp:lastModifiedBy>
  <cp:revision>2</cp:revision>
  <cp:lastPrinted>2023-01-18T13:07:00Z</cp:lastPrinted>
  <dcterms:created xsi:type="dcterms:W3CDTF">2025-01-30T11:07:00Z</dcterms:created>
  <dcterms:modified xsi:type="dcterms:W3CDTF">2025-01-30T11:07:00Z</dcterms:modified>
</cp:coreProperties>
</file>