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BF205" w14:textId="32A3B8B0" w:rsidR="00376C81" w:rsidRDefault="00CA06C7" w:rsidP="003D09E1">
      <w:pPr>
        <w:spacing w:after="0"/>
        <w:rPr>
          <w:rFonts w:ascii="Trebuchet MS" w:eastAsiaTheme="minorEastAsia" w:hAnsi="Trebuchet MS" w:cs="Times New Roman"/>
          <w:b/>
        </w:rPr>
      </w:pPr>
      <w:r>
        <w:rPr>
          <w:rFonts w:ascii="Trebuchet MS" w:eastAsiaTheme="minorEastAsia" w:hAnsi="Trebuchet MS" w:cs="Times New Roman"/>
          <w:b/>
          <w:noProof/>
        </w:rPr>
        <w:object w:dxaOrig="1440" w:dyaOrig="1440" w14:anchorId="46D75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40.85pt;margin-top:0;width:71pt;height:71pt;z-index:-251658240;mso-wrap-distance-left:9pt;mso-wrap-distance-top:0;mso-wrap-distance-right:9pt;mso-wrap-distance-bottom:0;mso-width-relative:page;mso-height-relative:page">
            <v:imagedata r:id="rId7" o:title=""/>
            <o:lock v:ext="edit" aspectratio="f"/>
            <w10:wrap type="square"/>
          </v:shape>
          <o:OLEObject Type="Embed" ProgID="CorelDraw.Graphic.16" ShapeID="_x0000_s2059" DrawAspect="Content" ObjectID="_1799485106" r:id="rId8"/>
        </w:object>
      </w:r>
      <w:r>
        <w:rPr>
          <w:rFonts w:ascii="Trebuchet MS" w:hAnsi="Trebuchet MS"/>
          <w:noProof/>
          <w:sz w:val="24"/>
          <w:szCs w:val="24"/>
        </w:rPr>
        <mc:AlternateContent>
          <mc:Choice Requires="wps">
            <w:drawing>
              <wp:anchor distT="0" distB="0" distL="114300" distR="114300" simplePos="0" relativeHeight="251662336" behindDoc="0" locked="0" layoutInCell="1" allowOverlap="1" wp14:anchorId="22345B07" wp14:editId="2910D9E0">
                <wp:simplePos x="0" y="0"/>
                <wp:positionH relativeFrom="page">
                  <wp:posOffset>2085975</wp:posOffset>
                </wp:positionH>
                <wp:positionV relativeFrom="paragraph">
                  <wp:posOffset>76200</wp:posOffset>
                </wp:positionV>
                <wp:extent cx="3743325" cy="847725"/>
                <wp:effectExtent l="0" t="0" r="0" b="952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847725"/>
                        </a:xfrm>
                        <a:prstGeom prst="rect">
                          <a:avLst/>
                        </a:prstGeom>
                        <a:noFill/>
                        <a:ln>
                          <a:noFill/>
                        </a:ln>
                      </wps:spPr>
                      <wps:txbx>
                        <w:txbxContent>
                          <w:p w14:paraId="6B79D41E" w14:textId="77777777" w:rsidR="00CA06C7" w:rsidRDefault="00CA06C7" w:rsidP="00CA06C7">
                            <w:pPr>
                              <w:rPr>
                                <w:rFonts w:ascii="Trajan Pro" w:hAnsi="Trajan Pro"/>
                                <w:sz w:val="28"/>
                                <w:szCs w:val="28"/>
                              </w:rPr>
                            </w:pPr>
                            <w:r>
                              <w:rPr>
                                <w:rFonts w:ascii="Trajan Pro" w:hAnsi="Trajan Pro"/>
                                <w:sz w:val="28"/>
                                <w:szCs w:val="28"/>
                              </w:rPr>
                              <w:t xml:space="preserve">DIRECȚIA JUDEȚEANĂ </w:t>
                            </w:r>
                          </w:p>
                          <w:p w14:paraId="3BCB6F52" w14:textId="77777777" w:rsidR="00CA06C7" w:rsidRDefault="00CA06C7" w:rsidP="00CA06C7">
                            <w:pPr>
                              <w:rPr>
                                <w:rFonts w:ascii="Trajan Pro" w:hAnsi="Trajan Pro"/>
                                <w:sz w:val="28"/>
                                <w:szCs w:val="28"/>
                              </w:rPr>
                            </w:pPr>
                            <w:r>
                              <w:rPr>
                                <w:rFonts w:ascii="Trajan Pro" w:hAnsi="Trajan Pro"/>
                                <w:sz w:val="28"/>
                                <w:szCs w:val="28"/>
                              </w:rPr>
                              <w:t>PENTRU SPORT ȘI TINERET DOLJ</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22345B07" id="_x0000_t202" coordsize="21600,21600" o:spt="202" path="m,l,21600r21600,l21600,xe">
                <v:stroke joinstyle="miter"/>
                <v:path gradientshapeok="t" o:connecttype="rect"/>
              </v:shapetype>
              <v:shape id="Text Box 19" o:spid="_x0000_s1026" type="#_x0000_t202" style="position:absolute;margin-left:164.25pt;margin-top:6pt;width:294.75pt;height:66.75pt;z-index:25166233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" filled="f" stroked="f">
                <v:textbox>
                  <w:txbxContent>
                    <w:p w14:paraId="6B79D41E" w14:textId="77777777" w:rsidR="00CA06C7" w:rsidRDefault="00CA06C7" w:rsidP="00CA06C7">
                      <w:pPr>
                        <w:rPr>
                          <w:rFonts w:ascii="Trajan Pro" w:hAnsi="Trajan Pro"/>
                          <w:sz w:val="28"/>
                          <w:szCs w:val="28"/>
                        </w:rPr>
                      </w:pPr>
                      <w:r>
                        <w:rPr>
                          <w:rFonts w:ascii="Trajan Pro" w:hAnsi="Trajan Pro"/>
                          <w:sz w:val="28"/>
                          <w:szCs w:val="28"/>
                        </w:rPr>
                        <w:t xml:space="preserve">DIRECȚIA JUDEȚEANĂ </w:t>
                      </w:r>
                    </w:p>
                    <w:p w14:paraId="3BCB6F52" w14:textId="77777777" w:rsidR="00CA06C7" w:rsidRDefault="00CA06C7" w:rsidP="00CA06C7">
                      <w:pPr>
                        <w:rPr>
                          <w:rFonts w:ascii="Trajan Pro" w:hAnsi="Trajan Pro"/>
                          <w:sz w:val="28"/>
                          <w:szCs w:val="28"/>
                        </w:rPr>
                      </w:pPr>
                      <w:r>
                        <w:rPr>
                          <w:rFonts w:ascii="Trajan Pro" w:hAnsi="Trajan Pro"/>
                          <w:sz w:val="28"/>
                          <w:szCs w:val="28"/>
                        </w:rPr>
                        <w:t>PENTRU SPORT ȘI TINERET DOLJ</w:t>
                      </w:r>
                    </w:p>
                  </w:txbxContent>
                </v:textbox>
                <w10:wrap anchorx="page"/>
              </v:shape>
            </w:pict>
          </mc:Fallback>
        </mc:AlternateContent>
      </w:r>
      <w:r>
        <w:rPr>
          <w:rFonts w:ascii="Trebuchet MS" w:hAnsi="Trebuchet MS"/>
          <w:noProof/>
          <w:sz w:val="24"/>
          <w:szCs w:val="24"/>
        </w:rPr>
        <mc:AlternateContent>
          <mc:Choice Requires="wps">
            <w:drawing>
              <wp:anchor distT="0" distB="0" distL="114300" distR="114300" simplePos="0" relativeHeight="251660288" behindDoc="0" locked="0" layoutInCell="1" allowOverlap="1" wp14:anchorId="6F805EB0" wp14:editId="6E200F46">
                <wp:simplePos x="0" y="0"/>
                <wp:positionH relativeFrom="page">
                  <wp:posOffset>2087880</wp:posOffset>
                </wp:positionH>
                <wp:positionV relativeFrom="paragraph">
                  <wp:posOffset>-400050</wp:posOffset>
                </wp:positionV>
                <wp:extent cx="4314825" cy="730885"/>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730885"/>
                        </a:xfrm>
                        <a:prstGeom prst="rect">
                          <a:avLst/>
                        </a:prstGeom>
                        <a:noFill/>
                        <a:ln>
                          <a:noFill/>
                        </a:ln>
                      </wps:spPr>
                      <wps:txbx>
                        <w:txbxContent>
                          <w:p w14:paraId="02088438" w14:textId="77777777" w:rsidR="00CA06C7" w:rsidRDefault="00CA06C7" w:rsidP="00CA06C7">
                            <w:pPr>
                              <w:rPr>
                                <w:rFonts w:ascii="Trajan Pro" w:hAnsi="Trajan Pro"/>
                                <w:sz w:val="32"/>
                                <w:szCs w:val="36"/>
                              </w:rPr>
                            </w:pPr>
                            <w:r>
                              <w:rPr>
                                <w:rFonts w:ascii="Trajan Pro" w:hAnsi="Trajan Pro"/>
                                <w:sz w:val="32"/>
                                <w:szCs w:val="36"/>
                              </w:rPr>
                              <w:t>AGENȚIA NAȚIONALĂ PENTRU SPORT</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6F805EB0" id="_x0000_s1027" type="#_x0000_t202" style="position:absolute;margin-left:164.4pt;margin-top:-31.5pt;width:339.75pt;height:57.55pt;z-index:251660288;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" filled="f" stroked="f">
                <v:textbox style="mso-fit-shape-to-text:t">
                  <w:txbxContent>
                    <w:p w14:paraId="02088438" w14:textId="77777777" w:rsidR="00CA06C7" w:rsidRDefault="00CA06C7" w:rsidP="00CA06C7">
                      <w:pPr>
                        <w:rPr>
                          <w:rFonts w:ascii="Trajan Pro" w:hAnsi="Trajan Pro"/>
                          <w:sz w:val="32"/>
                          <w:szCs w:val="36"/>
                        </w:rPr>
                      </w:pPr>
                      <w:r>
                        <w:rPr>
                          <w:rFonts w:ascii="Trajan Pro" w:hAnsi="Trajan Pro"/>
                          <w:sz w:val="32"/>
                          <w:szCs w:val="36"/>
                        </w:rPr>
                        <w:t>AGENȚIA NAȚIONALĂ PENTRU SPORT</w:t>
                      </w:r>
                    </w:p>
                  </w:txbxContent>
                </v:textbox>
                <w10:wrap anchorx="page"/>
              </v:shape>
            </w:pict>
          </mc:Fallback>
        </mc:AlternateContent>
      </w:r>
      <w:r w:rsidR="003102D4">
        <w:rPr>
          <w:rFonts w:ascii="Trebuchet MS" w:eastAsiaTheme="minorEastAsia" w:hAnsi="Trebuchet MS" w:cs="Times New Roman"/>
          <w:b/>
        </w:rPr>
        <w:t xml:space="preserve">                                       </w:t>
      </w:r>
    </w:p>
    <w:p w14:paraId="3CC8EB6B" w14:textId="03A57800" w:rsidR="00376C81" w:rsidRDefault="003102D4" w:rsidP="003D09E1">
      <w:pPr>
        <w:spacing w:after="0"/>
        <w:rPr>
          <w:rFonts w:ascii="Trebuchet MS" w:eastAsiaTheme="minorEastAsia" w:hAnsi="Trebuchet MS" w:cs="Times New Roman"/>
          <w:b/>
        </w:rPr>
      </w:pPr>
      <w:r>
        <w:rPr>
          <w:rFonts w:ascii="Trebuchet MS" w:eastAsiaTheme="minorEastAsia" w:hAnsi="Trebuchet MS" w:cs="Times New Roman"/>
          <w:b/>
        </w:rPr>
        <w:t xml:space="preserve">  </w:t>
      </w:r>
      <w:r w:rsidR="00840291">
        <w:rPr>
          <w:rFonts w:ascii="Trebuchet MS" w:eastAsiaTheme="minorEastAsia" w:hAnsi="Trebuchet MS" w:cs="Times New Roman"/>
          <w:b/>
        </w:rPr>
        <w:t xml:space="preserve">              </w:t>
      </w:r>
    </w:p>
    <w:p w14:paraId="210D44D4" w14:textId="5D6D7BAB" w:rsidR="00376C81" w:rsidRDefault="00376C81" w:rsidP="003D09E1">
      <w:pPr>
        <w:spacing w:after="0"/>
        <w:rPr>
          <w:rFonts w:ascii="Trebuchet MS" w:eastAsiaTheme="minorEastAsia" w:hAnsi="Trebuchet MS" w:cs="Times New Roman"/>
          <w:b/>
        </w:rPr>
      </w:pPr>
    </w:p>
    <w:p w14:paraId="09AB7D8D" w14:textId="02FC386C" w:rsidR="00840291" w:rsidRDefault="00840291" w:rsidP="003D09E1">
      <w:pPr>
        <w:spacing w:after="0"/>
        <w:rPr>
          <w:rFonts w:ascii="Trebuchet MS" w:eastAsiaTheme="minorEastAsia" w:hAnsi="Trebuchet MS" w:cs="Times New Roman"/>
          <w:b/>
        </w:rPr>
      </w:pPr>
      <w:r>
        <w:rPr>
          <w:rFonts w:ascii="Trebuchet MS" w:eastAsiaTheme="minorEastAsia" w:hAnsi="Trebuchet MS" w:cs="Times New Roman"/>
          <w:b/>
        </w:rPr>
        <w:t xml:space="preserve">                                         </w:t>
      </w:r>
    </w:p>
    <w:p w14:paraId="25EA79AA" w14:textId="6F7F5974" w:rsidR="00376C81" w:rsidRDefault="00CA06C7" w:rsidP="00840291">
      <w:pPr>
        <w:spacing w:after="0"/>
        <w:jc w:val="both"/>
        <w:rPr>
          <w:rFonts w:ascii="Trebuchet MS" w:eastAsiaTheme="minorEastAsia" w:hAnsi="Trebuchet MS" w:cs="Times New Roman"/>
          <w:b/>
        </w:rPr>
      </w:pPr>
      <w:r>
        <w:rPr>
          <w:rFonts w:ascii="Trebuchet MS" w:hAnsi="Trebuchet MS"/>
          <w:b/>
          <w:bCs/>
          <w:noProof/>
          <w:sz w:val="28"/>
          <w:szCs w:val="28"/>
        </w:rPr>
        <w:drawing>
          <wp:anchor distT="0" distB="0" distL="114300" distR="114300" simplePos="0" relativeHeight="251664384" behindDoc="1" locked="0" layoutInCell="1" allowOverlap="1" wp14:anchorId="756FCDB1" wp14:editId="011C59E2">
            <wp:simplePos x="0" y="0"/>
            <wp:positionH relativeFrom="leftMargin">
              <wp:posOffset>495300</wp:posOffset>
            </wp:positionH>
            <wp:positionV relativeFrom="paragraph">
              <wp:posOffset>186055</wp:posOffset>
            </wp:positionV>
            <wp:extent cx="779780" cy="663575"/>
            <wp:effectExtent l="0" t="0" r="1270" b="3175"/>
            <wp:wrapNone/>
            <wp:docPr id="268613718" name="Imagine 1" descr="A blue lion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613718" name="Imagine 1" descr="A blue lion with a black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79780" cy="663575"/>
                    </a:xfrm>
                    <a:prstGeom prst="rect">
                      <a:avLst/>
                    </a:prstGeom>
                    <a:noFill/>
                  </pic:spPr>
                </pic:pic>
              </a:graphicData>
            </a:graphic>
          </wp:anchor>
        </w:drawing>
      </w:r>
    </w:p>
    <w:p w14:paraId="4B0A3E38" w14:textId="027F7A31" w:rsidR="00376C81" w:rsidRDefault="00376C81" w:rsidP="00840291">
      <w:pPr>
        <w:spacing w:after="0"/>
        <w:jc w:val="both"/>
        <w:rPr>
          <w:rFonts w:ascii="Trebuchet MS" w:eastAsiaTheme="minorEastAsia" w:hAnsi="Trebuchet MS" w:cs="Times New Roman"/>
          <w:b/>
        </w:rPr>
      </w:pPr>
    </w:p>
    <w:p w14:paraId="53C20869" w14:textId="77777777" w:rsidR="00376C81" w:rsidRDefault="00376C81" w:rsidP="00840291">
      <w:pPr>
        <w:spacing w:after="0"/>
        <w:jc w:val="both"/>
        <w:rPr>
          <w:rFonts w:ascii="Trebuchet MS" w:eastAsiaTheme="minorEastAsia" w:hAnsi="Trebuchet MS" w:cs="Times New Roman"/>
          <w:b/>
        </w:rPr>
      </w:pPr>
    </w:p>
    <w:p w14:paraId="12E45AFB" w14:textId="77777777" w:rsidR="00CA06C7" w:rsidRDefault="00CA06C7" w:rsidP="00840291">
      <w:pPr>
        <w:spacing w:after="0"/>
        <w:jc w:val="both"/>
        <w:rPr>
          <w:rFonts w:ascii="Trebuchet MS" w:eastAsiaTheme="minorEastAsia" w:hAnsi="Trebuchet MS" w:cs="Times New Roman"/>
          <w:b/>
        </w:rPr>
      </w:pPr>
    </w:p>
    <w:p w14:paraId="07A20CB5" w14:textId="77777777" w:rsidR="00CA06C7" w:rsidRDefault="00CA06C7" w:rsidP="00840291">
      <w:pPr>
        <w:spacing w:after="0"/>
        <w:jc w:val="both"/>
        <w:rPr>
          <w:rFonts w:ascii="Trebuchet MS" w:eastAsiaTheme="minorEastAsia" w:hAnsi="Trebuchet MS" w:cs="Times New Roman"/>
          <w:b/>
        </w:rPr>
      </w:pPr>
    </w:p>
    <w:p w14:paraId="63F11BD7" w14:textId="5D830D4C" w:rsidR="000073E8" w:rsidRDefault="00840291" w:rsidP="00840291">
      <w:pPr>
        <w:spacing w:after="0"/>
        <w:jc w:val="both"/>
        <w:rPr>
          <w:rFonts w:ascii="Trebuchet MS" w:eastAsiaTheme="minorEastAsia" w:hAnsi="Trebuchet MS" w:cs="Times New Roman"/>
          <w:b/>
        </w:rPr>
      </w:pPr>
      <w:proofErr w:type="spellStart"/>
      <w:proofErr w:type="gramStart"/>
      <w:r>
        <w:rPr>
          <w:rFonts w:ascii="Trebuchet MS" w:eastAsiaTheme="minorEastAsia" w:hAnsi="Trebuchet MS" w:cs="Times New Roman"/>
          <w:b/>
        </w:rPr>
        <w:t>Nr.inreg</w:t>
      </w:r>
      <w:proofErr w:type="spellEnd"/>
      <w:proofErr w:type="gramEnd"/>
      <w:r w:rsidR="00CA06C7">
        <w:rPr>
          <w:rFonts w:ascii="Trebuchet MS" w:eastAsiaTheme="minorEastAsia" w:hAnsi="Trebuchet MS" w:cs="Times New Roman"/>
          <w:b/>
        </w:rPr>
        <w:t>. 2199</w:t>
      </w:r>
      <w:r>
        <w:rPr>
          <w:rFonts w:ascii="Trebuchet MS" w:eastAsiaTheme="minorEastAsia" w:hAnsi="Trebuchet MS" w:cs="Times New Roman"/>
          <w:b/>
        </w:rPr>
        <w:t>/Data</w:t>
      </w:r>
      <w:r w:rsidR="00CA06C7">
        <w:rPr>
          <w:rFonts w:ascii="Trebuchet MS" w:eastAsiaTheme="minorEastAsia" w:hAnsi="Trebuchet MS" w:cs="Times New Roman"/>
          <w:b/>
        </w:rPr>
        <w:t xml:space="preserve"> 20.12.2024</w:t>
      </w:r>
      <w:r>
        <w:rPr>
          <w:rFonts w:ascii="Trebuchet MS" w:eastAsiaTheme="minorEastAsia" w:hAnsi="Trebuchet MS" w:cs="Times New Roman"/>
          <w:b/>
        </w:rPr>
        <w:t xml:space="preserve">                                                                                                                        </w:t>
      </w:r>
    </w:p>
    <w:p w14:paraId="21439943" w14:textId="070EBCC2" w:rsidR="00840291" w:rsidRDefault="000073E8" w:rsidP="00840291">
      <w:pPr>
        <w:spacing w:after="0"/>
        <w:jc w:val="both"/>
        <w:rPr>
          <w:rFonts w:ascii="Trebuchet MS" w:eastAsiaTheme="minorEastAsia" w:hAnsi="Trebuchet MS" w:cs="Times New Roman"/>
          <w:b/>
        </w:rPr>
      </w:pPr>
      <w:r>
        <w:rPr>
          <w:rFonts w:ascii="Trebuchet MS" w:eastAsiaTheme="minorEastAsia" w:hAnsi="Trebuchet MS" w:cs="Times New Roman"/>
          <w:b/>
        </w:rPr>
        <w:t xml:space="preserve">                                                                                                                     </w:t>
      </w:r>
      <w:proofErr w:type="spellStart"/>
      <w:r w:rsidR="00840291">
        <w:rPr>
          <w:rFonts w:ascii="Trebuchet MS" w:eastAsiaTheme="minorEastAsia" w:hAnsi="Trebuchet MS" w:cs="Times New Roman"/>
          <w:b/>
        </w:rPr>
        <w:t>Aprob</w:t>
      </w:r>
      <w:proofErr w:type="spellEnd"/>
      <w:r w:rsidR="00840291">
        <w:rPr>
          <w:rFonts w:ascii="Trebuchet MS" w:eastAsiaTheme="minorEastAsia" w:hAnsi="Trebuchet MS" w:cs="Times New Roman"/>
          <w:b/>
        </w:rPr>
        <w:t xml:space="preserve">,                                                                                                                               </w:t>
      </w:r>
    </w:p>
    <w:p w14:paraId="5FBF4027" w14:textId="269C38C5" w:rsidR="00840291" w:rsidRDefault="00840291" w:rsidP="00840291">
      <w:pPr>
        <w:spacing w:after="0"/>
        <w:jc w:val="both"/>
        <w:rPr>
          <w:rFonts w:ascii="Trebuchet MS" w:eastAsiaTheme="minorEastAsia" w:hAnsi="Trebuchet MS" w:cs="Times New Roman"/>
          <w:b/>
        </w:rPr>
      </w:pPr>
      <w:r>
        <w:rPr>
          <w:rFonts w:ascii="Trebuchet MS" w:eastAsiaTheme="minorEastAsia" w:hAnsi="Trebuchet MS" w:cs="Times New Roman"/>
          <w:b/>
        </w:rPr>
        <w:t xml:space="preserve">                                                                                                                    Director</w:t>
      </w:r>
    </w:p>
    <w:p w14:paraId="534CFD3F" w14:textId="0D0EDBBC" w:rsidR="00840291" w:rsidRDefault="00840291" w:rsidP="00840291">
      <w:pPr>
        <w:spacing w:after="0"/>
        <w:jc w:val="both"/>
        <w:rPr>
          <w:rFonts w:ascii="Trebuchet MS" w:eastAsiaTheme="minorEastAsia" w:hAnsi="Trebuchet MS" w:cs="Times New Roman"/>
          <w:b/>
        </w:rPr>
      </w:pPr>
      <w:r>
        <w:rPr>
          <w:rFonts w:ascii="Trebuchet MS" w:eastAsiaTheme="minorEastAsia" w:hAnsi="Trebuchet MS" w:cs="Times New Roman"/>
          <w:b/>
        </w:rPr>
        <w:t xml:space="preserve">                                                                                                              ………………………..</w:t>
      </w:r>
      <w:r w:rsidR="003102D4">
        <w:rPr>
          <w:rFonts w:ascii="Trebuchet MS" w:eastAsiaTheme="minorEastAsia" w:hAnsi="Trebuchet MS" w:cs="Times New Roman"/>
          <w:b/>
        </w:rPr>
        <w:t xml:space="preserve">                                               </w:t>
      </w:r>
    </w:p>
    <w:p w14:paraId="45C65238" w14:textId="77777777" w:rsidR="00840291" w:rsidRDefault="00840291" w:rsidP="00B23DCE">
      <w:pPr>
        <w:spacing w:after="0"/>
        <w:jc w:val="center"/>
        <w:rPr>
          <w:rFonts w:ascii="Trebuchet MS" w:eastAsiaTheme="minorEastAsia" w:hAnsi="Trebuchet MS" w:cs="Times New Roman"/>
          <w:b/>
        </w:rPr>
      </w:pPr>
    </w:p>
    <w:p w14:paraId="571DC8DB" w14:textId="523AA054" w:rsidR="003102D4" w:rsidRDefault="00840291" w:rsidP="00840291">
      <w:pPr>
        <w:spacing w:after="0"/>
        <w:rPr>
          <w:rFonts w:ascii="Trebuchet MS" w:eastAsiaTheme="minorEastAsia" w:hAnsi="Trebuchet MS" w:cs="Times New Roman"/>
          <w:bCs/>
          <w:sz w:val="20"/>
          <w:szCs w:val="20"/>
        </w:rPr>
      </w:pPr>
      <w:r>
        <w:rPr>
          <w:rFonts w:ascii="Trebuchet MS" w:eastAsiaTheme="minorEastAsia" w:hAnsi="Trebuchet MS" w:cs="Times New Roman"/>
          <w:b/>
        </w:rPr>
        <w:t xml:space="preserve">                                                                                                </w:t>
      </w:r>
      <w:proofErr w:type="spellStart"/>
      <w:r w:rsidR="003102D4" w:rsidRPr="003102D4">
        <w:rPr>
          <w:rFonts w:ascii="Trebuchet MS" w:eastAsiaTheme="minorEastAsia" w:hAnsi="Trebuchet MS" w:cs="Times New Roman"/>
          <w:bCs/>
          <w:sz w:val="20"/>
          <w:szCs w:val="20"/>
        </w:rPr>
        <w:t>Anexa</w:t>
      </w:r>
      <w:proofErr w:type="spellEnd"/>
      <w:r w:rsidR="003102D4" w:rsidRPr="003102D4">
        <w:rPr>
          <w:rFonts w:ascii="Trebuchet MS" w:eastAsiaTheme="minorEastAsia" w:hAnsi="Trebuchet MS" w:cs="Times New Roman"/>
          <w:bCs/>
          <w:sz w:val="20"/>
          <w:szCs w:val="20"/>
        </w:rPr>
        <w:t xml:space="preserve"> </w:t>
      </w:r>
      <w:proofErr w:type="gramStart"/>
      <w:r w:rsidR="003102D4" w:rsidRPr="003102D4">
        <w:rPr>
          <w:rFonts w:ascii="Trebuchet MS" w:eastAsiaTheme="minorEastAsia" w:hAnsi="Trebuchet MS" w:cs="Times New Roman"/>
          <w:bCs/>
          <w:sz w:val="20"/>
          <w:szCs w:val="20"/>
        </w:rPr>
        <w:t>nr</w:t>
      </w:r>
      <w:proofErr w:type="gramEnd"/>
      <w:r w:rsidR="003102D4" w:rsidRPr="003102D4">
        <w:rPr>
          <w:rFonts w:ascii="Trebuchet MS" w:eastAsiaTheme="minorEastAsia" w:hAnsi="Trebuchet MS" w:cs="Times New Roman"/>
          <w:bCs/>
          <w:sz w:val="20"/>
          <w:szCs w:val="20"/>
        </w:rPr>
        <w:t>.6 din H.G. NR.599/2018</w:t>
      </w:r>
    </w:p>
    <w:p w14:paraId="5CDD24B3" w14:textId="77777777" w:rsidR="003102D4" w:rsidRDefault="003102D4" w:rsidP="00B23DCE">
      <w:pPr>
        <w:spacing w:after="0"/>
        <w:jc w:val="center"/>
        <w:rPr>
          <w:rFonts w:ascii="Trebuchet MS" w:eastAsiaTheme="minorEastAsia" w:hAnsi="Trebuchet MS" w:cs="Times New Roman"/>
          <w:b/>
        </w:rPr>
      </w:pPr>
    </w:p>
    <w:p w14:paraId="253BA636" w14:textId="0A53F48F" w:rsidR="009B3F1F" w:rsidRPr="009B3F1F" w:rsidRDefault="001C6898" w:rsidP="00B23DCE">
      <w:pPr>
        <w:spacing w:after="0"/>
        <w:jc w:val="center"/>
        <w:rPr>
          <w:rFonts w:ascii="Trebuchet MS" w:eastAsiaTheme="minorEastAsia" w:hAnsi="Trebuchet MS" w:cs="Times New Roman"/>
          <w:b/>
          <w:sz w:val="24"/>
          <w:szCs w:val="24"/>
        </w:rPr>
      </w:pPr>
      <w:r w:rsidRPr="009B3F1F">
        <w:rPr>
          <w:rFonts w:ascii="Trebuchet MS" w:eastAsiaTheme="minorEastAsia" w:hAnsi="Trebuchet MS" w:cs="Times New Roman"/>
          <w:b/>
          <w:sz w:val="24"/>
          <w:szCs w:val="24"/>
        </w:rPr>
        <w:t xml:space="preserve">RAPORT </w:t>
      </w:r>
      <w:r w:rsidR="009B3F1F" w:rsidRPr="009B3F1F">
        <w:rPr>
          <w:rFonts w:ascii="Trebuchet MS" w:eastAsiaTheme="minorEastAsia" w:hAnsi="Trebuchet MS" w:cs="Times New Roman"/>
          <w:b/>
          <w:sz w:val="24"/>
          <w:szCs w:val="24"/>
        </w:rPr>
        <w:t xml:space="preserve">DE EVALUARE A </w:t>
      </w:r>
      <w:r w:rsidRPr="009B3F1F">
        <w:rPr>
          <w:rFonts w:ascii="Trebuchet MS" w:eastAsiaTheme="minorEastAsia" w:hAnsi="Trebuchet MS" w:cs="Times New Roman"/>
          <w:b/>
          <w:sz w:val="24"/>
          <w:szCs w:val="24"/>
        </w:rPr>
        <w:t>INCIDENTE</w:t>
      </w:r>
      <w:r w:rsidR="009B3F1F" w:rsidRPr="009B3F1F">
        <w:rPr>
          <w:rFonts w:ascii="Trebuchet MS" w:eastAsiaTheme="minorEastAsia" w:hAnsi="Trebuchet MS" w:cs="Times New Roman"/>
          <w:b/>
          <w:sz w:val="24"/>
          <w:szCs w:val="24"/>
        </w:rPr>
        <w:t>LOR DE</w:t>
      </w:r>
      <w:r w:rsidRPr="009B3F1F">
        <w:rPr>
          <w:rFonts w:ascii="Trebuchet MS" w:eastAsiaTheme="minorEastAsia" w:hAnsi="Trebuchet MS" w:cs="Times New Roman"/>
          <w:b/>
          <w:sz w:val="24"/>
          <w:szCs w:val="24"/>
        </w:rPr>
        <w:t xml:space="preserve"> INTEGRITATE</w:t>
      </w:r>
      <w:r w:rsidR="009B3F1F" w:rsidRPr="009B3F1F">
        <w:rPr>
          <w:rFonts w:ascii="Trebuchet MS" w:eastAsiaTheme="minorEastAsia" w:hAnsi="Trebuchet MS" w:cs="Times New Roman"/>
          <w:b/>
          <w:sz w:val="24"/>
          <w:szCs w:val="24"/>
        </w:rPr>
        <w:t xml:space="preserve"> LA NIVELUL </w:t>
      </w:r>
      <w:r w:rsidR="00376C81">
        <w:rPr>
          <w:rFonts w:ascii="Trebuchet MS" w:eastAsiaTheme="minorEastAsia" w:hAnsi="Trebuchet MS" w:cs="Times New Roman"/>
          <w:b/>
          <w:sz w:val="24"/>
          <w:szCs w:val="24"/>
        </w:rPr>
        <w:t>D.J.S.T. DOLJ</w:t>
      </w:r>
    </w:p>
    <w:p w14:paraId="28E128EE" w14:textId="33056202" w:rsidR="003E58B0" w:rsidRDefault="009B3F1F" w:rsidP="001C6898">
      <w:pPr>
        <w:pStyle w:val="ListParagraph"/>
        <w:numPr>
          <w:ilvl w:val="0"/>
          <w:numId w:val="4"/>
        </w:numPr>
        <w:spacing w:after="0"/>
        <w:jc w:val="center"/>
        <w:rPr>
          <w:rFonts w:ascii="Trebuchet MS" w:eastAsiaTheme="minorEastAsia" w:hAnsi="Trebuchet MS" w:cs="Times New Roman"/>
          <w:b/>
          <w:sz w:val="24"/>
          <w:szCs w:val="24"/>
        </w:rPr>
      </w:pPr>
      <w:r w:rsidRPr="009B3F1F">
        <w:rPr>
          <w:rFonts w:ascii="Trebuchet MS" w:eastAsiaTheme="minorEastAsia" w:hAnsi="Trebuchet MS" w:cs="Times New Roman"/>
          <w:b/>
          <w:sz w:val="24"/>
          <w:szCs w:val="24"/>
        </w:rPr>
        <w:t>Anul 202</w:t>
      </w:r>
      <w:r w:rsidR="00CA06C7">
        <w:rPr>
          <w:rFonts w:ascii="Trebuchet MS" w:eastAsiaTheme="minorEastAsia" w:hAnsi="Trebuchet MS" w:cs="Times New Roman"/>
          <w:b/>
          <w:sz w:val="24"/>
          <w:szCs w:val="24"/>
        </w:rPr>
        <w:t>4</w:t>
      </w:r>
      <w:r w:rsidRPr="009B3F1F">
        <w:rPr>
          <w:rFonts w:ascii="Trebuchet MS" w:eastAsiaTheme="minorEastAsia" w:hAnsi="Trebuchet MS" w:cs="Times New Roman"/>
          <w:b/>
          <w:sz w:val="24"/>
          <w:szCs w:val="24"/>
        </w:rPr>
        <w:t xml:space="preserve"> </w:t>
      </w:r>
      <w:r w:rsidR="000073E8">
        <w:rPr>
          <w:rFonts w:ascii="Trebuchet MS" w:eastAsiaTheme="minorEastAsia" w:hAnsi="Trebuchet MS" w:cs="Times New Roman"/>
          <w:b/>
          <w:sz w:val="24"/>
          <w:szCs w:val="24"/>
        </w:rPr>
        <w:t>–</w:t>
      </w:r>
      <w:r w:rsidRPr="009B3F1F">
        <w:rPr>
          <w:rFonts w:ascii="Trebuchet MS" w:eastAsiaTheme="minorEastAsia" w:hAnsi="Trebuchet MS" w:cs="Times New Roman"/>
          <w:b/>
          <w:sz w:val="24"/>
          <w:szCs w:val="24"/>
        </w:rPr>
        <w:t xml:space="preserve"> </w:t>
      </w:r>
    </w:p>
    <w:p w14:paraId="1FB02DFD" w14:textId="77777777" w:rsidR="000073E8" w:rsidRPr="000073E8" w:rsidRDefault="000073E8" w:rsidP="000073E8">
      <w:pPr>
        <w:pStyle w:val="ListParagraph"/>
        <w:spacing w:after="0"/>
        <w:rPr>
          <w:rFonts w:ascii="Trebuchet MS" w:eastAsiaTheme="minorEastAsia" w:hAnsi="Trebuchet MS" w:cs="Times New Roman"/>
          <w:b/>
          <w:sz w:val="24"/>
          <w:szCs w:val="24"/>
        </w:rPr>
      </w:pPr>
    </w:p>
    <w:p w14:paraId="2A0966BD" w14:textId="77777777" w:rsidR="00BD1A02" w:rsidRPr="00155214" w:rsidRDefault="00AD0DAD" w:rsidP="000B237E">
      <w:pPr>
        <w:spacing w:after="0"/>
        <w:ind w:hanging="90"/>
        <w:jc w:val="both"/>
        <w:rPr>
          <w:rFonts w:ascii="Trebuchet MS" w:eastAsia="MS Mincho" w:hAnsi="Trebuchet MS" w:cs="Times New Roman"/>
          <w:b/>
        </w:rPr>
      </w:pPr>
      <w:r w:rsidRPr="00155214">
        <w:rPr>
          <w:rFonts w:ascii="Trebuchet MS" w:eastAsiaTheme="minorEastAsia" w:hAnsi="Trebuchet MS" w:cs="Times New Roman"/>
          <w:b/>
        </w:rPr>
        <w:t xml:space="preserve"> </w:t>
      </w:r>
      <w:r w:rsidR="001B34B9" w:rsidRPr="00155214">
        <w:rPr>
          <w:rFonts w:ascii="Trebuchet MS" w:eastAsiaTheme="minorEastAsia" w:hAnsi="Trebuchet MS" w:cs="Times New Roman"/>
          <w:b/>
        </w:rPr>
        <w:t>I.</w:t>
      </w:r>
      <w:r w:rsidRPr="00155214">
        <w:rPr>
          <w:rFonts w:ascii="Trebuchet MS" w:eastAsiaTheme="minorEastAsia" w:hAnsi="Trebuchet MS" w:cs="Times New Roman"/>
          <w:b/>
        </w:rPr>
        <w:t xml:space="preserve"> </w:t>
      </w:r>
      <w:proofErr w:type="spellStart"/>
      <w:r w:rsidR="00A53F9A" w:rsidRPr="00155214">
        <w:rPr>
          <w:rFonts w:ascii="Trebuchet MS" w:eastAsiaTheme="minorEastAsia" w:hAnsi="Trebuchet MS" w:cs="Times New Roman"/>
          <w:b/>
        </w:rPr>
        <w:t>Incidente</w:t>
      </w:r>
      <w:proofErr w:type="spellEnd"/>
      <w:r w:rsidR="00A53F9A" w:rsidRPr="00155214">
        <w:rPr>
          <w:rFonts w:ascii="Trebuchet MS" w:eastAsiaTheme="minorEastAsia" w:hAnsi="Trebuchet MS" w:cs="Times New Roman"/>
          <w:b/>
        </w:rPr>
        <w:t xml:space="preserve"> de </w:t>
      </w:r>
      <w:proofErr w:type="spellStart"/>
      <w:r w:rsidR="00A53F9A" w:rsidRPr="00155214">
        <w:rPr>
          <w:rFonts w:ascii="Trebuchet MS" w:eastAsiaTheme="minorEastAsia" w:hAnsi="Trebuchet MS" w:cs="Times New Roman"/>
          <w:b/>
        </w:rPr>
        <w:t>integritate</w:t>
      </w:r>
      <w:proofErr w:type="spellEnd"/>
      <w:r w:rsidR="009135E3" w:rsidRPr="00155214">
        <w:rPr>
          <w:rFonts w:ascii="Trebuchet MS" w:eastAsia="MS Mincho" w:hAnsi="Trebuchet MS" w:cs="Times New Roman"/>
          <w:b/>
        </w:rPr>
        <w:t xml:space="preserve"> </w:t>
      </w:r>
    </w:p>
    <w:tbl>
      <w:tblPr>
        <w:tblStyle w:val="TableGrid"/>
        <w:tblW w:w="10278" w:type="dxa"/>
        <w:tblLook w:val="04A0" w:firstRow="1" w:lastRow="0" w:firstColumn="1" w:lastColumn="0" w:noHBand="0" w:noVBand="1"/>
      </w:tblPr>
      <w:tblGrid>
        <w:gridCol w:w="3192"/>
        <w:gridCol w:w="3192"/>
        <w:gridCol w:w="3894"/>
      </w:tblGrid>
      <w:tr w:rsidR="00BD1A02" w14:paraId="1BF98F7A" w14:textId="77777777" w:rsidTr="004521A2">
        <w:tc>
          <w:tcPr>
            <w:tcW w:w="10278" w:type="dxa"/>
            <w:gridSpan w:val="3"/>
          </w:tcPr>
          <w:p w14:paraId="45B716FC" w14:textId="2A1E9C48" w:rsidR="00BD1A02" w:rsidRPr="009649DB" w:rsidRDefault="00BD1A02" w:rsidP="001A2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sz w:val="20"/>
                <w:szCs w:val="20"/>
              </w:rPr>
            </w:pPr>
            <w:r w:rsidRPr="009649DB">
              <w:rPr>
                <w:rFonts w:ascii="Trebuchet MS" w:eastAsiaTheme="minorEastAsia" w:hAnsi="Trebuchet MS" w:cs="Courier New"/>
                <w:b/>
                <w:sz w:val="20"/>
                <w:szCs w:val="20"/>
              </w:rPr>
              <w:t xml:space="preserve">Nr. total de </w:t>
            </w:r>
            <w:proofErr w:type="spellStart"/>
            <w:r w:rsidRPr="009649DB">
              <w:rPr>
                <w:rFonts w:ascii="Trebuchet MS" w:eastAsiaTheme="minorEastAsia" w:hAnsi="Trebuchet MS" w:cs="Courier New"/>
                <w:b/>
                <w:sz w:val="20"/>
                <w:szCs w:val="20"/>
              </w:rPr>
              <w:t>incidente</w:t>
            </w:r>
            <w:proofErr w:type="spellEnd"/>
            <w:r w:rsidRPr="009649DB">
              <w:rPr>
                <w:rFonts w:ascii="Trebuchet MS" w:eastAsiaTheme="minorEastAsia" w:hAnsi="Trebuchet MS" w:cs="Courier New"/>
                <w:b/>
                <w:sz w:val="20"/>
                <w:szCs w:val="20"/>
              </w:rPr>
              <w:t xml:space="preserve"> de </w:t>
            </w:r>
            <w:proofErr w:type="spellStart"/>
            <w:r w:rsidRPr="009649DB">
              <w:rPr>
                <w:rFonts w:ascii="Trebuchet MS" w:eastAsiaTheme="minorEastAsia" w:hAnsi="Trebuchet MS" w:cs="Courier New"/>
                <w:b/>
                <w:sz w:val="20"/>
                <w:szCs w:val="20"/>
              </w:rPr>
              <w:t>integritate</w:t>
            </w:r>
            <w:proofErr w:type="spellEnd"/>
            <w:r w:rsidR="00862B40" w:rsidRPr="009649DB">
              <w:rPr>
                <w:rFonts w:ascii="Trebuchet MS" w:eastAsiaTheme="minorEastAsia" w:hAnsi="Trebuchet MS" w:cs="Courier New"/>
                <w:b/>
                <w:sz w:val="20"/>
                <w:szCs w:val="20"/>
              </w:rPr>
              <w:t xml:space="preserve">   </w:t>
            </w:r>
            <w:r w:rsidR="00E7687E" w:rsidRPr="009649DB">
              <w:rPr>
                <w:rFonts w:ascii="Trebuchet MS" w:eastAsiaTheme="minorEastAsia" w:hAnsi="Trebuchet MS" w:cs="Courier New"/>
                <w:b/>
                <w:sz w:val="20"/>
                <w:szCs w:val="20"/>
              </w:rPr>
              <w:t xml:space="preserve">      </w:t>
            </w:r>
            <w:r w:rsidR="009B0B18" w:rsidRPr="009649DB">
              <w:rPr>
                <w:rFonts w:ascii="Trebuchet MS" w:eastAsiaTheme="minorEastAsia" w:hAnsi="Trebuchet MS" w:cs="Courier New"/>
                <w:b/>
                <w:sz w:val="20"/>
                <w:szCs w:val="20"/>
              </w:rPr>
              <w:t xml:space="preserve">                                        </w:t>
            </w:r>
            <w:r w:rsidR="00E7687E" w:rsidRPr="009649DB">
              <w:rPr>
                <w:rFonts w:ascii="Trebuchet MS" w:eastAsiaTheme="minorEastAsia" w:hAnsi="Trebuchet MS" w:cs="Courier New"/>
                <w:b/>
                <w:sz w:val="20"/>
                <w:szCs w:val="20"/>
              </w:rPr>
              <w:t xml:space="preserve"> </w:t>
            </w:r>
            <w:r w:rsidR="00376C81">
              <w:rPr>
                <w:rFonts w:ascii="Trebuchet MS" w:eastAsiaTheme="minorEastAsia" w:hAnsi="Trebuchet MS" w:cs="Courier New"/>
                <w:b/>
                <w:sz w:val="20"/>
                <w:szCs w:val="20"/>
              </w:rPr>
              <w:t>0</w:t>
            </w:r>
            <w:r w:rsidR="00E7687E" w:rsidRPr="009649DB">
              <w:rPr>
                <w:rFonts w:ascii="Trebuchet MS" w:eastAsiaTheme="minorEastAsia" w:hAnsi="Trebuchet MS" w:cs="Courier New"/>
                <w:b/>
                <w:sz w:val="20"/>
                <w:szCs w:val="20"/>
              </w:rPr>
              <w:t xml:space="preserve">         </w:t>
            </w:r>
            <w:r w:rsidR="00544726" w:rsidRPr="009649DB">
              <w:rPr>
                <w:rFonts w:ascii="Trebuchet MS" w:eastAsiaTheme="minorEastAsia" w:hAnsi="Trebuchet MS" w:cs="Courier New"/>
                <w:b/>
                <w:sz w:val="20"/>
                <w:szCs w:val="20"/>
              </w:rPr>
              <w:t xml:space="preserve">                               </w:t>
            </w:r>
          </w:p>
        </w:tc>
      </w:tr>
      <w:tr w:rsidR="00BD1A02" w14:paraId="5A56D567" w14:textId="77777777" w:rsidTr="00224AE4">
        <w:trPr>
          <w:trHeight w:val="1160"/>
        </w:trPr>
        <w:tc>
          <w:tcPr>
            <w:tcW w:w="3192" w:type="dxa"/>
          </w:tcPr>
          <w:p w14:paraId="5001EB33" w14:textId="77777777" w:rsidR="00BD1A02" w:rsidRPr="009649DB" w:rsidRDefault="00BD1A02"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sz w:val="20"/>
                <w:szCs w:val="20"/>
              </w:rPr>
            </w:pPr>
            <w:proofErr w:type="spellStart"/>
            <w:r w:rsidRPr="009649DB">
              <w:rPr>
                <w:rFonts w:ascii="Trebuchet MS" w:eastAsiaTheme="minorEastAsia" w:hAnsi="Trebuchet MS" w:cs="Courier New"/>
                <w:b/>
                <w:sz w:val="20"/>
                <w:szCs w:val="20"/>
              </w:rPr>
              <w:t>Tipul</w:t>
            </w:r>
            <w:proofErr w:type="spellEnd"/>
            <w:r w:rsidRPr="009649DB">
              <w:rPr>
                <w:rFonts w:ascii="Trebuchet MS" w:eastAsiaTheme="minorEastAsia" w:hAnsi="Trebuchet MS" w:cs="Courier New"/>
                <w:b/>
                <w:sz w:val="20"/>
                <w:szCs w:val="20"/>
              </w:rPr>
              <w:t xml:space="preserve"> de </w:t>
            </w:r>
            <w:proofErr w:type="spellStart"/>
            <w:r w:rsidRPr="009649DB">
              <w:rPr>
                <w:rFonts w:ascii="Trebuchet MS" w:eastAsiaTheme="minorEastAsia" w:hAnsi="Trebuchet MS" w:cs="Courier New"/>
                <w:b/>
                <w:sz w:val="20"/>
                <w:szCs w:val="20"/>
              </w:rPr>
              <w:t>fapte</w:t>
            </w:r>
            <w:proofErr w:type="spellEnd"/>
          </w:p>
        </w:tc>
        <w:tc>
          <w:tcPr>
            <w:tcW w:w="3192" w:type="dxa"/>
          </w:tcPr>
          <w:p w14:paraId="0DA5CC4C" w14:textId="3321AC4C" w:rsidR="005F1627" w:rsidRPr="009649DB" w:rsidRDefault="00BD1A02"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sz w:val="20"/>
                <w:szCs w:val="20"/>
              </w:rPr>
            </w:pPr>
            <w:r w:rsidRPr="009649DB">
              <w:rPr>
                <w:rFonts w:ascii="Trebuchet MS" w:eastAsiaTheme="minorEastAsia" w:hAnsi="Trebuchet MS" w:cs="Courier New"/>
                <w:b/>
                <w:sz w:val="20"/>
                <w:szCs w:val="20"/>
              </w:rPr>
              <w:t xml:space="preserve">Nr.de </w:t>
            </w:r>
            <w:proofErr w:type="spellStart"/>
            <w:r w:rsidRPr="009649DB">
              <w:rPr>
                <w:rFonts w:ascii="Trebuchet MS" w:eastAsiaTheme="minorEastAsia" w:hAnsi="Trebuchet MS" w:cs="Courier New"/>
                <w:b/>
                <w:sz w:val="20"/>
                <w:szCs w:val="20"/>
              </w:rPr>
              <w:t>abateri</w:t>
            </w:r>
            <w:proofErr w:type="spellEnd"/>
            <w:r w:rsidRPr="009649DB">
              <w:rPr>
                <w:rFonts w:ascii="Trebuchet MS" w:eastAsiaTheme="minorEastAsia" w:hAnsi="Trebuchet MS" w:cs="Courier New"/>
                <w:b/>
                <w:sz w:val="20"/>
                <w:szCs w:val="20"/>
              </w:rPr>
              <w:t xml:space="preserve"> de la </w:t>
            </w:r>
            <w:proofErr w:type="spellStart"/>
            <w:r w:rsidRPr="009649DB">
              <w:rPr>
                <w:rFonts w:ascii="Trebuchet MS" w:eastAsiaTheme="minorEastAsia" w:hAnsi="Trebuchet MS" w:cs="Courier New"/>
                <w:b/>
                <w:sz w:val="20"/>
                <w:szCs w:val="20"/>
              </w:rPr>
              <w:t>normele</w:t>
            </w:r>
            <w:proofErr w:type="spellEnd"/>
            <w:r w:rsidRPr="009649DB">
              <w:rPr>
                <w:rFonts w:ascii="Trebuchet MS" w:eastAsiaTheme="minorEastAsia" w:hAnsi="Trebuchet MS" w:cs="Courier New"/>
                <w:b/>
                <w:sz w:val="20"/>
                <w:szCs w:val="20"/>
              </w:rPr>
              <w:t xml:space="preserve"> </w:t>
            </w:r>
            <w:proofErr w:type="spellStart"/>
            <w:r w:rsidRPr="009649DB">
              <w:rPr>
                <w:rFonts w:ascii="Trebuchet MS" w:eastAsiaTheme="minorEastAsia" w:hAnsi="Trebuchet MS" w:cs="Courier New"/>
                <w:b/>
                <w:sz w:val="20"/>
                <w:szCs w:val="20"/>
              </w:rPr>
              <w:t>deontologice</w:t>
            </w:r>
            <w:proofErr w:type="spellEnd"/>
            <w:r w:rsidRPr="009649DB">
              <w:rPr>
                <w:rFonts w:ascii="Trebuchet MS" w:eastAsiaTheme="minorEastAsia" w:hAnsi="Trebuchet MS" w:cs="Courier New"/>
                <w:b/>
                <w:sz w:val="20"/>
                <w:szCs w:val="20"/>
              </w:rPr>
              <w:t xml:space="preserve"> </w:t>
            </w:r>
            <w:proofErr w:type="spellStart"/>
            <w:r w:rsidRPr="009649DB">
              <w:rPr>
                <w:rFonts w:ascii="Trebuchet MS" w:eastAsiaTheme="minorEastAsia" w:hAnsi="Trebuchet MS" w:cs="Courier New"/>
                <w:b/>
                <w:sz w:val="20"/>
                <w:szCs w:val="20"/>
              </w:rPr>
              <w:t>sau</w:t>
            </w:r>
            <w:proofErr w:type="spellEnd"/>
            <w:r w:rsidRPr="009649DB">
              <w:rPr>
                <w:rFonts w:ascii="Trebuchet MS" w:eastAsiaTheme="minorEastAsia" w:hAnsi="Trebuchet MS" w:cs="Courier New"/>
                <w:b/>
                <w:sz w:val="20"/>
                <w:szCs w:val="20"/>
              </w:rPr>
              <w:t xml:space="preserve"> de la </w:t>
            </w:r>
            <w:proofErr w:type="spellStart"/>
            <w:r w:rsidRPr="009649DB">
              <w:rPr>
                <w:rFonts w:ascii="Trebuchet MS" w:eastAsiaTheme="minorEastAsia" w:hAnsi="Trebuchet MS" w:cs="Courier New"/>
                <w:b/>
                <w:sz w:val="20"/>
                <w:szCs w:val="20"/>
              </w:rPr>
              <w:t>alte</w:t>
            </w:r>
            <w:proofErr w:type="spellEnd"/>
            <w:r w:rsidRPr="009649DB">
              <w:rPr>
                <w:rFonts w:ascii="Trebuchet MS" w:eastAsiaTheme="minorEastAsia" w:hAnsi="Trebuchet MS" w:cs="Courier New"/>
                <w:b/>
                <w:sz w:val="20"/>
                <w:szCs w:val="20"/>
              </w:rPr>
              <w:t xml:space="preserve"> </w:t>
            </w:r>
            <w:proofErr w:type="spellStart"/>
            <w:r w:rsidRPr="009649DB">
              <w:rPr>
                <w:rFonts w:ascii="Trebuchet MS" w:eastAsiaTheme="minorEastAsia" w:hAnsi="Trebuchet MS" w:cs="Courier New"/>
                <w:b/>
                <w:sz w:val="20"/>
                <w:szCs w:val="20"/>
              </w:rPr>
              <w:t>prevederi</w:t>
            </w:r>
            <w:proofErr w:type="spellEnd"/>
            <w:r w:rsidRPr="009649DB">
              <w:rPr>
                <w:rFonts w:ascii="Trebuchet MS" w:eastAsiaTheme="minorEastAsia" w:hAnsi="Trebuchet MS" w:cs="Courier New"/>
                <w:b/>
                <w:sz w:val="20"/>
                <w:szCs w:val="20"/>
              </w:rPr>
              <w:t xml:space="preserve"> </w:t>
            </w:r>
            <w:proofErr w:type="spellStart"/>
            <w:r w:rsidRPr="009649DB">
              <w:rPr>
                <w:rFonts w:ascii="Trebuchet MS" w:eastAsiaTheme="minorEastAsia" w:hAnsi="Trebuchet MS" w:cs="Courier New"/>
                <w:b/>
                <w:sz w:val="20"/>
                <w:szCs w:val="20"/>
              </w:rPr>
              <w:t>similare</w:t>
            </w:r>
            <w:proofErr w:type="spellEnd"/>
            <w:r w:rsidRPr="009649DB">
              <w:rPr>
                <w:rFonts w:ascii="Trebuchet MS" w:eastAsiaTheme="minorEastAsia" w:hAnsi="Trebuchet MS" w:cs="Courier New"/>
                <w:b/>
                <w:sz w:val="20"/>
                <w:szCs w:val="20"/>
              </w:rPr>
              <w:t xml:space="preserve"> </w:t>
            </w:r>
            <w:proofErr w:type="spellStart"/>
            <w:r w:rsidRPr="009649DB">
              <w:rPr>
                <w:rFonts w:ascii="Trebuchet MS" w:eastAsiaTheme="minorEastAsia" w:hAnsi="Trebuchet MS" w:cs="Courier New"/>
                <w:b/>
                <w:sz w:val="20"/>
                <w:szCs w:val="20"/>
              </w:rPr>
              <w:t>menite</w:t>
            </w:r>
            <w:proofErr w:type="spellEnd"/>
            <w:r w:rsidRPr="009649DB">
              <w:rPr>
                <w:rFonts w:ascii="Trebuchet MS" w:eastAsiaTheme="minorEastAsia" w:hAnsi="Trebuchet MS" w:cs="Courier New"/>
                <w:b/>
                <w:sz w:val="20"/>
                <w:szCs w:val="20"/>
              </w:rPr>
              <w:t xml:space="preserve"> </w:t>
            </w:r>
            <w:proofErr w:type="spellStart"/>
            <w:r w:rsidRPr="009649DB">
              <w:rPr>
                <w:rFonts w:ascii="Trebuchet MS" w:eastAsiaTheme="minorEastAsia" w:hAnsi="Trebuchet MS" w:cs="Courier New"/>
                <w:b/>
                <w:sz w:val="20"/>
                <w:szCs w:val="20"/>
              </w:rPr>
              <w:t>să</w:t>
            </w:r>
            <w:proofErr w:type="spellEnd"/>
            <w:r w:rsidRPr="009649DB">
              <w:rPr>
                <w:rFonts w:ascii="Trebuchet MS" w:eastAsiaTheme="minorEastAsia" w:hAnsi="Trebuchet MS" w:cs="Courier New"/>
                <w:b/>
                <w:sz w:val="20"/>
                <w:szCs w:val="20"/>
              </w:rPr>
              <w:t xml:space="preserve"> </w:t>
            </w:r>
            <w:proofErr w:type="spellStart"/>
            <w:r w:rsidRPr="009649DB">
              <w:rPr>
                <w:rFonts w:ascii="Trebuchet MS" w:eastAsiaTheme="minorEastAsia" w:hAnsi="Trebuchet MS" w:cs="Courier New"/>
                <w:b/>
                <w:sz w:val="20"/>
                <w:szCs w:val="20"/>
              </w:rPr>
              <w:t>protejeze</w:t>
            </w:r>
            <w:proofErr w:type="spellEnd"/>
            <w:r w:rsidRPr="009649DB">
              <w:rPr>
                <w:rFonts w:ascii="Trebuchet MS" w:eastAsiaTheme="minorEastAsia" w:hAnsi="Trebuchet MS" w:cs="Courier New"/>
                <w:b/>
                <w:sz w:val="20"/>
                <w:szCs w:val="20"/>
              </w:rPr>
              <w:t xml:space="preserve"> </w:t>
            </w:r>
            <w:proofErr w:type="spellStart"/>
            <w:r w:rsidRPr="009649DB">
              <w:rPr>
                <w:rFonts w:ascii="Trebuchet MS" w:eastAsiaTheme="minorEastAsia" w:hAnsi="Trebuchet MS" w:cs="Courier New"/>
                <w:b/>
                <w:sz w:val="20"/>
                <w:szCs w:val="20"/>
              </w:rPr>
              <w:t>integritatea</w:t>
            </w:r>
            <w:proofErr w:type="spellEnd"/>
            <w:r w:rsidRPr="009649DB">
              <w:rPr>
                <w:rFonts w:ascii="Trebuchet MS" w:eastAsiaTheme="minorEastAsia" w:hAnsi="Trebuchet MS" w:cs="Courier New"/>
                <w:b/>
                <w:sz w:val="20"/>
                <w:szCs w:val="20"/>
              </w:rPr>
              <w:t xml:space="preserve"> </w:t>
            </w:r>
            <w:proofErr w:type="spellStart"/>
            <w:r w:rsidRPr="009649DB">
              <w:rPr>
                <w:rFonts w:ascii="Trebuchet MS" w:eastAsiaTheme="minorEastAsia" w:hAnsi="Trebuchet MS" w:cs="Courier New"/>
                <w:b/>
                <w:sz w:val="20"/>
                <w:szCs w:val="20"/>
              </w:rPr>
              <w:t>funcţiei</w:t>
            </w:r>
            <w:proofErr w:type="spellEnd"/>
            <w:r w:rsidRPr="009649DB">
              <w:rPr>
                <w:rFonts w:ascii="Trebuchet MS" w:eastAsiaTheme="minorEastAsia" w:hAnsi="Trebuchet MS" w:cs="Courier New"/>
                <w:b/>
                <w:sz w:val="20"/>
                <w:szCs w:val="20"/>
              </w:rPr>
              <w:t xml:space="preserve"> </w:t>
            </w:r>
            <w:proofErr w:type="spellStart"/>
            <w:r w:rsidRPr="009649DB">
              <w:rPr>
                <w:rFonts w:ascii="Trebuchet MS" w:eastAsiaTheme="minorEastAsia" w:hAnsi="Trebuchet MS" w:cs="Courier New"/>
                <w:b/>
                <w:sz w:val="20"/>
                <w:szCs w:val="20"/>
              </w:rPr>
              <w:t>publice</w:t>
            </w:r>
            <w:proofErr w:type="spellEnd"/>
          </w:p>
        </w:tc>
        <w:tc>
          <w:tcPr>
            <w:tcW w:w="3894" w:type="dxa"/>
          </w:tcPr>
          <w:p w14:paraId="2C9B3BEE" w14:textId="00448873" w:rsidR="00BD1A02" w:rsidRPr="00B1420D" w:rsidRDefault="00376C81"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r>
              <w:rPr>
                <w:rFonts w:ascii="Trebuchet MS" w:eastAsiaTheme="minorEastAsia" w:hAnsi="Trebuchet MS" w:cs="Courier New"/>
                <w:sz w:val="20"/>
                <w:szCs w:val="20"/>
              </w:rPr>
              <w:t>0</w:t>
            </w:r>
          </w:p>
        </w:tc>
      </w:tr>
      <w:tr w:rsidR="00BD1A02" w14:paraId="6E7B779E" w14:textId="77777777" w:rsidTr="004521A2">
        <w:tc>
          <w:tcPr>
            <w:tcW w:w="3192" w:type="dxa"/>
          </w:tcPr>
          <w:p w14:paraId="5045B63F" w14:textId="50C5B61D" w:rsidR="00BD1A02" w:rsidRPr="007B4F50" w:rsidRDefault="00BD1A02" w:rsidP="00F97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p>
        </w:tc>
        <w:tc>
          <w:tcPr>
            <w:tcW w:w="3192" w:type="dxa"/>
          </w:tcPr>
          <w:p w14:paraId="1D6D62F5" w14:textId="77777777" w:rsidR="00BD1A02" w:rsidRPr="009649DB" w:rsidRDefault="00BD1A02" w:rsidP="00752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r w:rsidRPr="009649DB">
              <w:rPr>
                <w:rFonts w:ascii="Trebuchet MS" w:eastAsiaTheme="minorEastAsia" w:hAnsi="Trebuchet MS" w:cs="Courier New"/>
                <w:b/>
                <w:bCs/>
                <w:sz w:val="20"/>
                <w:szCs w:val="20"/>
              </w:rPr>
              <w:t xml:space="preserve">Nr.de </w:t>
            </w:r>
            <w:proofErr w:type="spellStart"/>
            <w:r w:rsidRPr="009649DB">
              <w:rPr>
                <w:rFonts w:ascii="Trebuchet MS" w:eastAsiaTheme="minorEastAsia" w:hAnsi="Trebuchet MS" w:cs="Courier New"/>
                <w:b/>
                <w:bCs/>
                <w:sz w:val="20"/>
                <w:szCs w:val="20"/>
              </w:rPr>
              <w:t>infracţiuni</w:t>
            </w:r>
            <w:proofErr w:type="spellEnd"/>
            <w:r w:rsidRPr="009649DB">
              <w:rPr>
                <w:rFonts w:ascii="Trebuchet MS" w:eastAsiaTheme="minorEastAsia" w:hAnsi="Trebuchet MS" w:cs="Courier New"/>
                <w:b/>
                <w:bCs/>
                <w:sz w:val="20"/>
                <w:szCs w:val="20"/>
              </w:rPr>
              <w:t xml:space="preserve"> de </w:t>
            </w:r>
            <w:proofErr w:type="spellStart"/>
            <w:r w:rsidRPr="009649DB">
              <w:rPr>
                <w:rFonts w:ascii="Trebuchet MS" w:eastAsiaTheme="minorEastAsia" w:hAnsi="Trebuchet MS" w:cs="Courier New"/>
                <w:b/>
                <w:bCs/>
                <w:sz w:val="20"/>
                <w:szCs w:val="20"/>
              </w:rPr>
              <w:t>corupţie</w:t>
            </w:r>
            <w:proofErr w:type="spellEnd"/>
            <w:r w:rsidRPr="009649DB">
              <w:rPr>
                <w:rFonts w:ascii="Trebuchet MS" w:eastAsiaTheme="minorEastAsia" w:hAnsi="Trebuchet MS" w:cs="Courier New"/>
                <w:b/>
                <w:bCs/>
                <w:sz w:val="20"/>
                <w:szCs w:val="20"/>
              </w:rPr>
              <w:t xml:space="preserve"> </w:t>
            </w:r>
            <w:proofErr w:type="spellStart"/>
            <w:r w:rsidRPr="009649DB">
              <w:rPr>
                <w:rFonts w:ascii="Trebuchet MS" w:eastAsiaTheme="minorEastAsia" w:hAnsi="Trebuchet MS" w:cs="Courier New"/>
                <w:b/>
                <w:bCs/>
                <w:sz w:val="20"/>
                <w:szCs w:val="20"/>
              </w:rPr>
              <w:t>sau</w:t>
            </w:r>
            <w:proofErr w:type="spellEnd"/>
            <w:r w:rsidRPr="009649DB">
              <w:rPr>
                <w:rFonts w:ascii="Trebuchet MS" w:eastAsiaTheme="minorEastAsia" w:hAnsi="Trebuchet MS" w:cs="Courier New"/>
                <w:b/>
                <w:bCs/>
                <w:sz w:val="20"/>
                <w:szCs w:val="20"/>
              </w:rPr>
              <w:t xml:space="preserve"> de </w:t>
            </w:r>
            <w:proofErr w:type="spellStart"/>
            <w:r w:rsidRPr="009649DB">
              <w:rPr>
                <w:rFonts w:ascii="Trebuchet MS" w:eastAsiaTheme="minorEastAsia" w:hAnsi="Trebuchet MS" w:cs="Courier New"/>
                <w:b/>
                <w:bCs/>
                <w:sz w:val="20"/>
                <w:szCs w:val="20"/>
              </w:rPr>
              <w:t>fapte</w:t>
            </w:r>
            <w:proofErr w:type="spellEnd"/>
            <w:r w:rsidRPr="009649DB">
              <w:rPr>
                <w:rFonts w:ascii="Trebuchet MS" w:eastAsiaTheme="minorEastAsia" w:hAnsi="Trebuchet MS" w:cs="Courier New"/>
                <w:b/>
                <w:bCs/>
                <w:sz w:val="20"/>
                <w:szCs w:val="20"/>
              </w:rPr>
              <w:t xml:space="preserve"> legate de </w:t>
            </w:r>
            <w:proofErr w:type="spellStart"/>
            <w:r w:rsidRPr="009649DB">
              <w:rPr>
                <w:rFonts w:ascii="Trebuchet MS" w:eastAsiaTheme="minorEastAsia" w:hAnsi="Trebuchet MS" w:cs="Courier New"/>
                <w:b/>
                <w:bCs/>
                <w:sz w:val="20"/>
                <w:szCs w:val="20"/>
              </w:rPr>
              <w:t>nerespectarea</w:t>
            </w:r>
            <w:proofErr w:type="spellEnd"/>
            <w:r w:rsidR="009A105A" w:rsidRPr="009649DB">
              <w:rPr>
                <w:rFonts w:ascii="Trebuchet MS" w:eastAsiaTheme="minorEastAsia" w:hAnsi="Trebuchet MS" w:cs="Courier New"/>
                <w:b/>
                <w:bCs/>
                <w:sz w:val="20"/>
                <w:szCs w:val="20"/>
              </w:rPr>
              <w:t xml:space="preserve"> </w:t>
            </w:r>
            <w:proofErr w:type="spellStart"/>
            <w:r w:rsidR="009A105A" w:rsidRPr="009649DB">
              <w:rPr>
                <w:rFonts w:ascii="Trebuchet MS" w:eastAsiaTheme="minorEastAsia" w:hAnsi="Trebuchet MS" w:cs="Courier New"/>
                <w:b/>
                <w:bCs/>
                <w:sz w:val="20"/>
                <w:szCs w:val="20"/>
              </w:rPr>
              <w:t>regimului</w:t>
            </w:r>
            <w:proofErr w:type="spellEnd"/>
            <w:r w:rsidR="009A105A" w:rsidRPr="009649DB">
              <w:rPr>
                <w:rFonts w:ascii="Trebuchet MS" w:eastAsiaTheme="minorEastAsia" w:hAnsi="Trebuchet MS" w:cs="Courier New"/>
                <w:b/>
                <w:bCs/>
                <w:sz w:val="20"/>
                <w:szCs w:val="20"/>
              </w:rPr>
              <w:t xml:space="preserve"> </w:t>
            </w:r>
            <w:proofErr w:type="spellStart"/>
            <w:r w:rsidR="009A105A" w:rsidRPr="009649DB">
              <w:rPr>
                <w:rFonts w:ascii="Trebuchet MS" w:eastAsiaTheme="minorEastAsia" w:hAnsi="Trebuchet MS" w:cs="Courier New"/>
                <w:b/>
                <w:bCs/>
                <w:sz w:val="20"/>
                <w:szCs w:val="20"/>
              </w:rPr>
              <w:t>interdic</w:t>
            </w:r>
            <w:r w:rsidR="00752B35" w:rsidRPr="009649DB">
              <w:rPr>
                <w:rFonts w:ascii="Trebuchet MS" w:eastAsiaTheme="minorEastAsia" w:hAnsi="Trebuchet MS" w:cs="Courier New"/>
                <w:b/>
                <w:bCs/>
                <w:sz w:val="20"/>
                <w:szCs w:val="20"/>
              </w:rPr>
              <w:t>ț</w:t>
            </w:r>
            <w:r w:rsidR="009A105A" w:rsidRPr="009649DB">
              <w:rPr>
                <w:rFonts w:ascii="Trebuchet MS" w:eastAsiaTheme="minorEastAsia" w:hAnsi="Trebuchet MS" w:cs="Courier New"/>
                <w:b/>
                <w:bCs/>
                <w:sz w:val="20"/>
                <w:szCs w:val="20"/>
              </w:rPr>
              <w:t>iilor</w:t>
            </w:r>
            <w:proofErr w:type="spellEnd"/>
            <w:r w:rsidR="009A105A" w:rsidRPr="009649DB">
              <w:rPr>
                <w:rFonts w:ascii="Trebuchet MS" w:eastAsiaTheme="minorEastAsia" w:hAnsi="Trebuchet MS" w:cs="Courier New"/>
                <w:b/>
                <w:bCs/>
                <w:sz w:val="20"/>
                <w:szCs w:val="20"/>
              </w:rPr>
              <w:t xml:space="preserve">, </w:t>
            </w:r>
            <w:proofErr w:type="spellStart"/>
            <w:r w:rsidR="009A105A" w:rsidRPr="009649DB">
              <w:rPr>
                <w:rFonts w:ascii="Trebuchet MS" w:eastAsiaTheme="minorEastAsia" w:hAnsi="Trebuchet MS" w:cs="Courier New"/>
                <w:b/>
                <w:bCs/>
                <w:sz w:val="20"/>
                <w:szCs w:val="20"/>
              </w:rPr>
              <w:t>conflictului</w:t>
            </w:r>
            <w:proofErr w:type="spellEnd"/>
            <w:r w:rsidR="009A105A" w:rsidRPr="009649DB">
              <w:rPr>
                <w:rFonts w:ascii="Trebuchet MS" w:eastAsiaTheme="minorEastAsia" w:hAnsi="Trebuchet MS" w:cs="Courier New"/>
                <w:b/>
                <w:bCs/>
                <w:sz w:val="20"/>
                <w:szCs w:val="20"/>
              </w:rPr>
              <w:t xml:space="preserve"> de </w:t>
            </w:r>
            <w:proofErr w:type="spellStart"/>
            <w:r w:rsidR="009A105A" w:rsidRPr="009649DB">
              <w:rPr>
                <w:rFonts w:ascii="Trebuchet MS" w:eastAsiaTheme="minorEastAsia" w:hAnsi="Trebuchet MS" w:cs="Courier New"/>
                <w:b/>
                <w:bCs/>
                <w:sz w:val="20"/>
                <w:szCs w:val="20"/>
              </w:rPr>
              <w:t>interese</w:t>
            </w:r>
            <w:proofErr w:type="spellEnd"/>
            <w:r w:rsidR="009A105A" w:rsidRPr="009649DB">
              <w:rPr>
                <w:rFonts w:ascii="Trebuchet MS" w:eastAsiaTheme="minorEastAsia" w:hAnsi="Trebuchet MS" w:cs="Courier New"/>
                <w:b/>
                <w:bCs/>
                <w:sz w:val="20"/>
                <w:szCs w:val="20"/>
              </w:rPr>
              <w:t xml:space="preserve"> </w:t>
            </w:r>
            <w:proofErr w:type="spellStart"/>
            <w:r w:rsidR="009A105A" w:rsidRPr="009649DB">
              <w:rPr>
                <w:rFonts w:ascii="Trebuchet MS" w:eastAsiaTheme="minorEastAsia" w:hAnsi="Trebuchet MS" w:cs="Courier New"/>
                <w:b/>
                <w:bCs/>
                <w:sz w:val="20"/>
                <w:szCs w:val="20"/>
              </w:rPr>
              <w:t>sau</w:t>
            </w:r>
            <w:proofErr w:type="spellEnd"/>
            <w:r w:rsidR="009A105A" w:rsidRPr="009649DB">
              <w:rPr>
                <w:rFonts w:ascii="Trebuchet MS" w:eastAsiaTheme="minorEastAsia" w:hAnsi="Trebuchet MS" w:cs="Courier New"/>
                <w:b/>
                <w:bCs/>
                <w:sz w:val="20"/>
                <w:szCs w:val="20"/>
              </w:rPr>
              <w:t xml:space="preserve"> </w:t>
            </w:r>
            <w:proofErr w:type="spellStart"/>
            <w:r w:rsidR="009A105A" w:rsidRPr="009649DB">
              <w:rPr>
                <w:rFonts w:ascii="Trebuchet MS" w:eastAsiaTheme="minorEastAsia" w:hAnsi="Trebuchet MS" w:cs="Courier New"/>
                <w:b/>
                <w:bCs/>
                <w:sz w:val="20"/>
                <w:szCs w:val="20"/>
              </w:rPr>
              <w:t>declarării</w:t>
            </w:r>
            <w:proofErr w:type="spellEnd"/>
            <w:r w:rsidR="009A105A" w:rsidRPr="009649DB">
              <w:rPr>
                <w:rFonts w:ascii="Trebuchet MS" w:eastAsiaTheme="minorEastAsia" w:hAnsi="Trebuchet MS" w:cs="Courier New"/>
                <w:b/>
                <w:bCs/>
                <w:sz w:val="20"/>
                <w:szCs w:val="20"/>
              </w:rPr>
              <w:t xml:space="preserve"> </w:t>
            </w:r>
            <w:proofErr w:type="spellStart"/>
            <w:r w:rsidR="009A105A" w:rsidRPr="009649DB">
              <w:rPr>
                <w:rFonts w:ascii="Trebuchet MS" w:eastAsiaTheme="minorEastAsia" w:hAnsi="Trebuchet MS" w:cs="Courier New"/>
                <w:b/>
                <w:bCs/>
                <w:sz w:val="20"/>
                <w:szCs w:val="20"/>
              </w:rPr>
              <w:t>averilor</w:t>
            </w:r>
            <w:proofErr w:type="spellEnd"/>
          </w:p>
          <w:p w14:paraId="087A2334" w14:textId="77777777" w:rsidR="005F1627" w:rsidRPr="009649DB" w:rsidRDefault="005F1627" w:rsidP="00752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p>
        </w:tc>
        <w:tc>
          <w:tcPr>
            <w:tcW w:w="3894" w:type="dxa"/>
          </w:tcPr>
          <w:p w14:paraId="50A53F55" w14:textId="29AA8CB0" w:rsidR="00BD1A02" w:rsidRPr="007B4F50" w:rsidRDefault="00376C81"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r>
              <w:rPr>
                <w:rFonts w:ascii="Trebuchet MS" w:eastAsiaTheme="minorEastAsia" w:hAnsi="Trebuchet MS" w:cs="Courier New"/>
                <w:b/>
                <w:bCs/>
                <w:sz w:val="20"/>
                <w:szCs w:val="20"/>
              </w:rPr>
              <w:t>0</w:t>
            </w:r>
          </w:p>
        </w:tc>
      </w:tr>
      <w:tr w:rsidR="00BD1A02" w14:paraId="6188135F" w14:textId="77777777" w:rsidTr="004521A2">
        <w:tc>
          <w:tcPr>
            <w:tcW w:w="3192" w:type="dxa"/>
          </w:tcPr>
          <w:p w14:paraId="11A8DD24" w14:textId="77777777" w:rsidR="00BD1A02" w:rsidRPr="00F97F9C" w:rsidRDefault="00BD1A02"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p>
        </w:tc>
        <w:tc>
          <w:tcPr>
            <w:tcW w:w="3192" w:type="dxa"/>
          </w:tcPr>
          <w:p w14:paraId="0C035643" w14:textId="5B77463D" w:rsidR="005F1627" w:rsidRPr="009649DB" w:rsidRDefault="00752B35"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r w:rsidRPr="009649DB">
              <w:rPr>
                <w:rFonts w:ascii="Trebuchet MS" w:eastAsiaTheme="minorEastAsia" w:hAnsi="Trebuchet MS" w:cs="Courier New"/>
                <w:b/>
                <w:bCs/>
                <w:sz w:val="20"/>
                <w:szCs w:val="20"/>
              </w:rPr>
              <w:t xml:space="preserve">Nr. de </w:t>
            </w:r>
            <w:proofErr w:type="spellStart"/>
            <w:r w:rsidRPr="009649DB">
              <w:rPr>
                <w:rFonts w:ascii="Trebuchet MS" w:eastAsiaTheme="minorEastAsia" w:hAnsi="Trebuchet MS" w:cs="Courier New"/>
                <w:b/>
                <w:bCs/>
                <w:sz w:val="20"/>
                <w:szCs w:val="20"/>
              </w:rPr>
              <w:t>î</w:t>
            </w:r>
            <w:r w:rsidR="009A105A" w:rsidRPr="009649DB">
              <w:rPr>
                <w:rFonts w:ascii="Trebuchet MS" w:eastAsiaTheme="minorEastAsia" w:hAnsi="Trebuchet MS" w:cs="Courier New"/>
                <w:b/>
                <w:bCs/>
                <w:sz w:val="20"/>
                <w:szCs w:val="20"/>
              </w:rPr>
              <w:t>ncălcări</w:t>
            </w:r>
            <w:proofErr w:type="spellEnd"/>
            <w:r w:rsidR="009A105A" w:rsidRPr="009649DB">
              <w:rPr>
                <w:rFonts w:ascii="Trebuchet MS" w:eastAsiaTheme="minorEastAsia" w:hAnsi="Trebuchet MS" w:cs="Courier New"/>
                <w:b/>
                <w:bCs/>
                <w:sz w:val="20"/>
                <w:szCs w:val="20"/>
              </w:rPr>
              <w:t xml:space="preserve"> ale </w:t>
            </w:r>
            <w:proofErr w:type="spellStart"/>
            <w:r w:rsidR="009A105A" w:rsidRPr="009649DB">
              <w:rPr>
                <w:rFonts w:ascii="Trebuchet MS" w:eastAsiaTheme="minorEastAsia" w:hAnsi="Trebuchet MS" w:cs="Courier New"/>
                <w:b/>
                <w:bCs/>
                <w:sz w:val="20"/>
                <w:szCs w:val="20"/>
              </w:rPr>
              <w:t>obligaţiilor</w:t>
            </w:r>
            <w:proofErr w:type="spellEnd"/>
            <w:r w:rsidR="009A105A" w:rsidRPr="009649DB">
              <w:rPr>
                <w:rFonts w:ascii="Trebuchet MS" w:eastAsiaTheme="minorEastAsia" w:hAnsi="Trebuchet MS" w:cs="Courier New"/>
                <w:b/>
                <w:bCs/>
                <w:sz w:val="20"/>
                <w:szCs w:val="20"/>
              </w:rPr>
              <w:t xml:space="preserve"> </w:t>
            </w:r>
            <w:proofErr w:type="spellStart"/>
            <w:r w:rsidR="009A105A" w:rsidRPr="009649DB">
              <w:rPr>
                <w:rFonts w:ascii="Trebuchet MS" w:eastAsiaTheme="minorEastAsia" w:hAnsi="Trebuchet MS" w:cs="Courier New"/>
                <w:b/>
                <w:bCs/>
                <w:sz w:val="20"/>
                <w:szCs w:val="20"/>
              </w:rPr>
              <w:t>legale</w:t>
            </w:r>
            <w:proofErr w:type="spellEnd"/>
            <w:r w:rsidR="009A105A" w:rsidRPr="009649DB">
              <w:rPr>
                <w:rFonts w:ascii="Trebuchet MS" w:eastAsiaTheme="minorEastAsia" w:hAnsi="Trebuchet MS" w:cs="Courier New"/>
                <w:b/>
                <w:bCs/>
                <w:sz w:val="20"/>
                <w:szCs w:val="20"/>
              </w:rPr>
              <w:t xml:space="preserve"> </w:t>
            </w:r>
            <w:proofErr w:type="spellStart"/>
            <w:r w:rsidR="009A105A" w:rsidRPr="009649DB">
              <w:rPr>
                <w:rFonts w:ascii="Trebuchet MS" w:eastAsiaTheme="minorEastAsia" w:hAnsi="Trebuchet MS" w:cs="Courier New"/>
                <w:b/>
                <w:bCs/>
                <w:sz w:val="20"/>
                <w:szCs w:val="20"/>
              </w:rPr>
              <w:t>privind</w:t>
            </w:r>
            <w:proofErr w:type="spellEnd"/>
            <w:r w:rsidR="009A105A" w:rsidRPr="009649DB">
              <w:rPr>
                <w:rFonts w:ascii="Trebuchet MS" w:eastAsiaTheme="minorEastAsia" w:hAnsi="Trebuchet MS" w:cs="Courier New"/>
                <w:b/>
                <w:bCs/>
                <w:sz w:val="20"/>
                <w:szCs w:val="20"/>
              </w:rPr>
              <w:t xml:space="preserve"> </w:t>
            </w:r>
            <w:proofErr w:type="spellStart"/>
            <w:r w:rsidR="009A105A" w:rsidRPr="009649DB">
              <w:rPr>
                <w:rFonts w:ascii="Trebuchet MS" w:eastAsiaTheme="minorEastAsia" w:hAnsi="Trebuchet MS" w:cs="Courier New"/>
                <w:b/>
                <w:bCs/>
                <w:sz w:val="20"/>
                <w:szCs w:val="20"/>
              </w:rPr>
              <w:t>averile</w:t>
            </w:r>
            <w:proofErr w:type="spellEnd"/>
            <w:r w:rsidR="009A105A" w:rsidRPr="009649DB">
              <w:rPr>
                <w:rFonts w:ascii="Trebuchet MS" w:eastAsiaTheme="minorEastAsia" w:hAnsi="Trebuchet MS" w:cs="Courier New"/>
                <w:b/>
                <w:bCs/>
                <w:sz w:val="20"/>
                <w:szCs w:val="20"/>
              </w:rPr>
              <w:t xml:space="preserve"> </w:t>
            </w:r>
            <w:proofErr w:type="spellStart"/>
            <w:r w:rsidR="009A105A" w:rsidRPr="009649DB">
              <w:rPr>
                <w:rFonts w:ascii="Trebuchet MS" w:eastAsiaTheme="minorEastAsia" w:hAnsi="Trebuchet MS" w:cs="Courier New"/>
                <w:b/>
                <w:bCs/>
                <w:sz w:val="20"/>
                <w:szCs w:val="20"/>
              </w:rPr>
              <w:t>nejustificate</w:t>
            </w:r>
            <w:proofErr w:type="spellEnd"/>
            <w:r w:rsidR="009A105A" w:rsidRPr="009649DB">
              <w:rPr>
                <w:rFonts w:ascii="Trebuchet MS" w:eastAsiaTheme="minorEastAsia" w:hAnsi="Trebuchet MS" w:cs="Courier New"/>
                <w:b/>
                <w:bCs/>
                <w:sz w:val="20"/>
                <w:szCs w:val="20"/>
              </w:rPr>
              <w:t xml:space="preserve">, </w:t>
            </w:r>
            <w:proofErr w:type="spellStart"/>
            <w:r w:rsidR="009A105A" w:rsidRPr="009649DB">
              <w:rPr>
                <w:rFonts w:ascii="Trebuchet MS" w:eastAsiaTheme="minorEastAsia" w:hAnsi="Trebuchet MS" w:cs="Courier New"/>
                <w:b/>
                <w:bCs/>
                <w:sz w:val="20"/>
                <w:szCs w:val="20"/>
              </w:rPr>
              <w:t>conflictul</w:t>
            </w:r>
            <w:proofErr w:type="spellEnd"/>
            <w:r w:rsidR="009A105A" w:rsidRPr="009649DB">
              <w:rPr>
                <w:rFonts w:ascii="Trebuchet MS" w:eastAsiaTheme="minorEastAsia" w:hAnsi="Trebuchet MS" w:cs="Courier New"/>
                <w:b/>
                <w:bCs/>
                <w:sz w:val="20"/>
                <w:szCs w:val="20"/>
              </w:rPr>
              <w:t xml:space="preserve"> de </w:t>
            </w:r>
            <w:proofErr w:type="spellStart"/>
            <w:r w:rsidR="009A105A" w:rsidRPr="009649DB">
              <w:rPr>
                <w:rFonts w:ascii="Trebuchet MS" w:eastAsiaTheme="minorEastAsia" w:hAnsi="Trebuchet MS" w:cs="Courier New"/>
                <w:b/>
                <w:bCs/>
                <w:sz w:val="20"/>
                <w:szCs w:val="20"/>
              </w:rPr>
              <w:t>interese</w:t>
            </w:r>
            <w:proofErr w:type="spellEnd"/>
            <w:r w:rsidR="001B34B9" w:rsidRPr="009649DB">
              <w:rPr>
                <w:rFonts w:ascii="Trebuchet MS" w:eastAsiaTheme="minorEastAsia" w:hAnsi="Trebuchet MS" w:cs="Courier New"/>
                <w:b/>
                <w:bCs/>
                <w:sz w:val="20"/>
                <w:szCs w:val="20"/>
              </w:rPr>
              <w:t xml:space="preserve"> </w:t>
            </w:r>
            <w:proofErr w:type="spellStart"/>
            <w:r w:rsidR="008D7901" w:rsidRPr="009649DB">
              <w:rPr>
                <w:rFonts w:ascii="Trebuchet MS" w:eastAsiaTheme="minorEastAsia" w:hAnsi="Trebuchet MS" w:cs="Courier New"/>
                <w:b/>
                <w:bCs/>
                <w:sz w:val="20"/>
                <w:szCs w:val="20"/>
              </w:rPr>
              <w:t>sau</w:t>
            </w:r>
            <w:proofErr w:type="spellEnd"/>
            <w:r w:rsidR="008D7901" w:rsidRPr="009649DB">
              <w:rPr>
                <w:rFonts w:ascii="Trebuchet MS" w:eastAsiaTheme="minorEastAsia" w:hAnsi="Trebuchet MS" w:cs="Courier New"/>
                <w:b/>
                <w:bCs/>
                <w:sz w:val="20"/>
                <w:szCs w:val="20"/>
              </w:rPr>
              <w:t xml:space="preserve"> </w:t>
            </w:r>
            <w:proofErr w:type="spellStart"/>
            <w:r w:rsidR="008D7901" w:rsidRPr="009649DB">
              <w:rPr>
                <w:rFonts w:ascii="Trebuchet MS" w:eastAsiaTheme="minorEastAsia" w:hAnsi="Trebuchet MS" w:cs="Courier New"/>
                <w:b/>
                <w:bCs/>
                <w:sz w:val="20"/>
                <w:szCs w:val="20"/>
              </w:rPr>
              <w:t>regimul</w:t>
            </w:r>
            <w:proofErr w:type="spellEnd"/>
            <w:r w:rsidR="008D7901" w:rsidRPr="009649DB">
              <w:rPr>
                <w:rFonts w:ascii="Trebuchet MS" w:eastAsiaTheme="minorEastAsia" w:hAnsi="Trebuchet MS" w:cs="Courier New"/>
                <w:b/>
                <w:bCs/>
                <w:sz w:val="20"/>
                <w:szCs w:val="20"/>
              </w:rPr>
              <w:t xml:space="preserve"> </w:t>
            </w:r>
            <w:proofErr w:type="spellStart"/>
            <w:r w:rsidR="008D7901" w:rsidRPr="009649DB">
              <w:rPr>
                <w:rFonts w:ascii="Trebuchet MS" w:eastAsiaTheme="minorEastAsia" w:hAnsi="Trebuchet MS" w:cs="Courier New"/>
                <w:b/>
                <w:bCs/>
                <w:sz w:val="20"/>
                <w:szCs w:val="20"/>
              </w:rPr>
              <w:t>incompatibilităţilor</w:t>
            </w:r>
            <w:proofErr w:type="spellEnd"/>
          </w:p>
        </w:tc>
        <w:tc>
          <w:tcPr>
            <w:tcW w:w="3894" w:type="dxa"/>
          </w:tcPr>
          <w:p w14:paraId="7710FB5D" w14:textId="5EC8491A" w:rsidR="00BD1A02" w:rsidRPr="00B1420D" w:rsidRDefault="00376C81"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r>
              <w:rPr>
                <w:rFonts w:ascii="Trebuchet MS" w:eastAsiaTheme="minorEastAsia" w:hAnsi="Trebuchet MS" w:cs="Courier New"/>
                <w:sz w:val="20"/>
                <w:szCs w:val="20"/>
              </w:rPr>
              <w:t>0</w:t>
            </w:r>
          </w:p>
        </w:tc>
      </w:tr>
      <w:tr w:rsidR="00BD1A02" w14:paraId="17AB000F" w14:textId="77777777" w:rsidTr="007B4F50">
        <w:tc>
          <w:tcPr>
            <w:tcW w:w="6384" w:type="dxa"/>
            <w:gridSpan w:val="2"/>
          </w:tcPr>
          <w:p w14:paraId="33B68D77" w14:textId="141A2734" w:rsidR="005F1627" w:rsidRPr="009649DB" w:rsidRDefault="009A105A"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proofErr w:type="spellStart"/>
            <w:r w:rsidRPr="009649DB">
              <w:rPr>
                <w:rFonts w:ascii="Trebuchet MS" w:eastAsiaTheme="minorEastAsia" w:hAnsi="Trebuchet MS" w:cs="Courier New"/>
                <w:b/>
                <w:bCs/>
                <w:sz w:val="20"/>
                <w:szCs w:val="20"/>
              </w:rPr>
              <w:t>Structura</w:t>
            </w:r>
            <w:proofErr w:type="spellEnd"/>
            <w:r w:rsidRPr="009649DB">
              <w:rPr>
                <w:rFonts w:ascii="Trebuchet MS" w:eastAsiaTheme="minorEastAsia" w:hAnsi="Trebuchet MS" w:cs="Courier New"/>
                <w:b/>
                <w:bCs/>
                <w:sz w:val="20"/>
                <w:szCs w:val="20"/>
              </w:rPr>
              <w:t>/</w:t>
            </w:r>
            <w:proofErr w:type="spellStart"/>
            <w:r w:rsidRPr="009649DB">
              <w:rPr>
                <w:rFonts w:ascii="Trebuchet MS" w:eastAsiaTheme="minorEastAsia" w:hAnsi="Trebuchet MS" w:cs="Courier New"/>
                <w:b/>
                <w:bCs/>
                <w:sz w:val="20"/>
                <w:szCs w:val="20"/>
              </w:rPr>
              <w:t>Compartimentul</w:t>
            </w:r>
            <w:proofErr w:type="spellEnd"/>
            <w:r w:rsidRPr="009649DB">
              <w:rPr>
                <w:rFonts w:ascii="Trebuchet MS" w:eastAsiaTheme="minorEastAsia" w:hAnsi="Trebuchet MS" w:cs="Courier New"/>
                <w:b/>
                <w:bCs/>
                <w:sz w:val="20"/>
                <w:szCs w:val="20"/>
              </w:rPr>
              <w:t>/</w:t>
            </w:r>
            <w:proofErr w:type="spellStart"/>
            <w:r w:rsidRPr="009649DB">
              <w:rPr>
                <w:rFonts w:ascii="Trebuchet MS" w:eastAsiaTheme="minorEastAsia" w:hAnsi="Trebuchet MS" w:cs="Courier New"/>
                <w:b/>
                <w:bCs/>
                <w:sz w:val="20"/>
                <w:szCs w:val="20"/>
              </w:rPr>
              <w:t>D</w:t>
            </w:r>
            <w:r w:rsidR="001B34B9" w:rsidRPr="009649DB">
              <w:rPr>
                <w:rFonts w:ascii="Trebuchet MS" w:eastAsiaTheme="minorEastAsia" w:hAnsi="Trebuchet MS" w:cs="Courier New"/>
                <w:b/>
                <w:bCs/>
                <w:sz w:val="20"/>
                <w:szCs w:val="20"/>
              </w:rPr>
              <w:t>irecţia</w:t>
            </w:r>
            <w:proofErr w:type="spellEnd"/>
            <w:r w:rsidR="001B34B9" w:rsidRPr="009649DB">
              <w:rPr>
                <w:rFonts w:ascii="Trebuchet MS" w:eastAsiaTheme="minorEastAsia" w:hAnsi="Trebuchet MS" w:cs="Courier New"/>
                <w:b/>
                <w:bCs/>
                <w:sz w:val="20"/>
                <w:szCs w:val="20"/>
              </w:rPr>
              <w:t>/</w:t>
            </w:r>
            <w:proofErr w:type="spellStart"/>
            <w:r w:rsidR="001B34B9" w:rsidRPr="009649DB">
              <w:rPr>
                <w:rFonts w:ascii="Trebuchet MS" w:eastAsiaTheme="minorEastAsia" w:hAnsi="Trebuchet MS" w:cs="Courier New"/>
                <w:b/>
                <w:bCs/>
                <w:sz w:val="20"/>
                <w:szCs w:val="20"/>
              </w:rPr>
              <w:t>Sectorul</w:t>
            </w:r>
            <w:proofErr w:type="spellEnd"/>
            <w:r w:rsidR="001B34B9" w:rsidRPr="009649DB">
              <w:rPr>
                <w:rFonts w:ascii="Trebuchet MS" w:eastAsiaTheme="minorEastAsia" w:hAnsi="Trebuchet MS" w:cs="Courier New"/>
                <w:b/>
                <w:bCs/>
                <w:sz w:val="20"/>
                <w:szCs w:val="20"/>
              </w:rPr>
              <w:t xml:space="preserve"> de </w:t>
            </w:r>
            <w:proofErr w:type="spellStart"/>
            <w:r w:rsidR="001B34B9" w:rsidRPr="009649DB">
              <w:rPr>
                <w:rFonts w:ascii="Trebuchet MS" w:eastAsiaTheme="minorEastAsia" w:hAnsi="Trebuchet MS" w:cs="Courier New"/>
                <w:b/>
                <w:bCs/>
                <w:sz w:val="20"/>
                <w:szCs w:val="20"/>
              </w:rPr>
              <w:t>activitate</w:t>
            </w:r>
            <w:proofErr w:type="spellEnd"/>
            <w:r w:rsidR="001B34B9" w:rsidRPr="009649DB">
              <w:rPr>
                <w:rFonts w:ascii="Trebuchet MS" w:eastAsiaTheme="minorEastAsia" w:hAnsi="Trebuchet MS" w:cs="Courier New"/>
                <w:b/>
                <w:bCs/>
                <w:sz w:val="20"/>
                <w:szCs w:val="20"/>
              </w:rPr>
              <w:t xml:space="preserve"> </w:t>
            </w:r>
            <w:proofErr w:type="spellStart"/>
            <w:r w:rsidR="001B34B9" w:rsidRPr="009649DB">
              <w:rPr>
                <w:rFonts w:ascii="Trebuchet MS" w:eastAsiaTheme="minorEastAsia" w:hAnsi="Trebuchet MS" w:cs="Courier New"/>
                <w:b/>
                <w:bCs/>
                <w:sz w:val="20"/>
                <w:szCs w:val="20"/>
              </w:rPr>
              <w:t>î</w:t>
            </w:r>
            <w:r w:rsidRPr="009649DB">
              <w:rPr>
                <w:rFonts w:ascii="Trebuchet MS" w:eastAsiaTheme="minorEastAsia" w:hAnsi="Trebuchet MS" w:cs="Courier New"/>
                <w:b/>
                <w:bCs/>
                <w:sz w:val="20"/>
                <w:szCs w:val="20"/>
              </w:rPr>
              <w:t>n</w:t>
            </w:r>
            <w:proofErr w:type="spellEnd"/>
            <w:r w:rsidRPr="009649DB">
              <w:rPr>
                <w:rFonts w:ascii="Trebuchet MS" w:eastAsiaTheme="minorEastAsia" w:hAnsi="Trebuchet MS" w:cs="Courier New"/>
                <w:b/>
                <w:bCs/>
                <w:sz w:val="20"/>
                <w:szCs w:val="20"/>
              </w:rPr>
              <w:t xml:space="preserve"> care au </w:t>
            </w:r>
            <w:proofErr w:type="spellStart"/>
            <w:r w:rsidRPr="009649DB">
              <w:rPr>
                <w:rFonts w:ascii="Trebuchet MS" w:eastAsiaTheme="minorEastAsia" w:hAnsi="Trebuchet MS" w:cs="Courier New"/>
                <w:b/>
                <w:bCs/>
                <w:sz w:val="20"/>
                <w:szCs w:val="20"/>
              </w:rPr>
              <w:t>intervenit</w:t>
            </w:r>
            <w:proofErr w:type="spellEnd"/>
            <w:r w:rsidR="001B34B9" w:rsidRPr="009649DB">
              <w:rPr>
                <w:rFonts w:ascii="Trebuchet MS" w:eastAsiaTheme="minorEastAsia" w:hAnsi="Trebuchet MS" w:cs="Courier New"/>
                <w:b/>
                <w:bCs/>
                <w:sz w:val="20"/>
                <w:szCs w:val="20"/>
              </w:rPr>
              <w:t xml:space="preserve"> </w:t>
            </w:r>
            <w:proofErr w:type="spellStart"/>
            <w:proofErr w:type="gramStart"/>
            <w:r w:rsidR="001B34B9" w:rsidRPr="009649DB">
              <w:rPr>
                <w:rFonts w:ascii="Trebuchet MS" w:eastAsiaTheme="minorEastAsia" w:hAnsi="Trebuchet MS" w:cs="Courier New"/>
                <w:b/>
                <w:bCs/>
                <w:sz w:val="20"/>
                <w:szCs w:val="20"/>
              </w:rPr>
              <w:t>incidente</w:t>
            </w:r>
            <w:proofErr w:type="spellEnd"/>
            <w:r w:rsidR="001B34B9" w:rsidRPr="009649DB">
              <w:rPr>
                <w:rFonts w:ascii="Trebuchet MS" w:eastAsiaTheme="minorEastAsia" w:hAnsi="Trebuchet MS" w:cs="Courier New"/>
                <w:b/>
                <w:bCs/>
                <w:sz w:val="20"/>
                <w:szCs w:val="20"/>
              </w:rPr>
              <w:t xml:space="preserve"> </w:t>
            </w:r>
            <w:r w:rsidRPr="009649DB">
              <w:rPr>
                <w:rFonts w:ascii="Trebuchet MS" w:eastAsiaTheme="minorEastAsia" w:hAnsi="Trebuchet MS" w:cs="Courier New"/>
                <w:b/>
                <w:bCs/>
                <w:sz w:val="20"/>
                <w:szCs w:val="20"/>
              </w:rPr>
              <w:t xml:space="preserve"> de</w:t>
            </w:r>
            <w:proofErr w:type="gramEnd"/>
            <w:r w:rsidRPr="009649DB">
              <w:rPr>
                <w:rFonts w:ascii="Trebuchet MS" w:eastAsiaTheme="minorEastAsia" w:hAnsi="Trebuchet MS" w:cs="Courier New"/>
                <w:b/>
                <w:bCs/>
                <w:sz w:val="20"/>
                <w:szCs w:val="20"/>
              </w:rPr>
              <w:t xml:space="preserve"> </w:t>
            </w:r>
            <w:proofErr w:type="spellStart"/>
            <w:r w:rsidRPr="009649DB">
              <w:rPr>
                <w:rFonts w:ascii="Trebuchet MS" w:eastAsiaTheme="minorEastAsia" w:hAnsi="Trebuchet MS" w:cs="Courier New"/>
                <w:b/>
                <w:bCs/>
                <w:sz w:val="20"/>
                <w:szCs w:val="20"/>
              </w:rPr>
              <w:t>integritate</w:t>
            </w:r>
            <w:proofErr w:type="spellEnd"/>
            <w:r w:rsidR="00376C81">
              <w:rPr>
                <w:rFonts w:ascii="Trebuchet MS" w:eastAsiaTheme="minorEastAsia" w:hAnsi="Trebuchet MS" w:cs="Courier New"/>
                <w:b/>
                <w:bCs/>
                <w:sz w:val="20"/>
                <w:szCs w:val="20"/>
              </w:rPr>
              <w:t xml:space="preserve">                                       </w:t>
            </w:r>
          </w:p>
        </w:tc>
        <w:tc>
          <w:tcPr>
            <w:tcW w:w="3894" w:type="dxa"/>
          </w:tcPr>
          <w:p w14:paraId="7A7A67A3" w14:textId="5462AA1C" w:rsidR="00BD1A02" w:rsidRDefault="00BD1A02" w:rsidP="00752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color w:val="FF0000"/>
                <w:sz w:val="20"/>
                <w:szCs w:val="20"/>
              </w:rPr>
            </w:pPr>
          </w:p>
          <w:p w14:paraId="7D5DEF1C" w14:textId="5D98AD5E" w:rsidR="007B4F50" w:rsidRPr="00B1420D" w:rsidRDefault="00376C81" w:rsidP="00752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r>
              <w:rPr>
                <w:rFonts w:ascii="Trebuchet MS" w:eastAsiaTheme="minorEastAsia" w:hAnsi="Trebuchet MS" w:cs="Courier New"/>
                <w:sz w:val="20"/>
                <w:szCs w:val="20"/>
              </w:rPr>
              <w:t>DJST DOLJ</w:t>
            </w:r>
          </w:p>
        </w:tc>
      </w:tr>
      <w:tr w:rsidR="009A105A" w14:paraId="5188C078" w14:textId="77777777" w:rsidTr="004521A2">
        <w:tc>
          <w:tcPr>
            <w:tcW w:w="3192" w:type="dxa"/>
            <w:vMerge w:val="restart"/>
          </w:tcPr>
          <w:p w14:paraId="162DEEBB" w14:textId="77777777" w:rsidR="009A105A" w:rsidRPr="009649DB" w:rsidRDefault="009A105A"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proofErr w:type="spellStart"/>
            <w:r w:rsidRPr="009649DB">
              <w:rPr>
                <w:rFonts w:ascii="Trebuchet MS" w:eastAsiaTheme="minorEastAsia" w:hAnsi="Trebuchet MS" w:cs="Courier New"/>
                <w:b/>
                <w:bCs/>
                <w:sz w:val="20"/>
                <w:szCs w:val="20"/>
              </w:rPr>
              <w:t>Fu</w:t>
            </w:r>
            <w:r w:rsidR="008E699A" w:rsidRPr="009649DB">
              <w:rPr>
                <w:rFonts w:ascii="Trebuchet MS" w:eastAsiaTheme="minorEastAsia" w:hAnsi="Trebuchet MS" w:cs="Courier New"/>
                <w:b/>
                <w:bCs/>
                <w:sz w:val="20"/>
                <w:szCs w:val="20"/>
              </w:rPr>
              <w:t>ncţiile</w:t>
            </w:r>
            <w:proofErr w:type="spellEnd"/>
            <w:r w:rsidR="008E699A" w:rsidRPr="009649DB">
              <w:rPr>
                <w:rFonts w:ascii="Trebuchet MS" w:eastAsiaTheme="minorEastAsia" w:hAnsi="Trebuchet MS" w:cs="Courier New"/>
                <w:b/>
                <w:bCs/>
                <w:sz w:val="20"/>
                <w:szCs w:val="20"/>
              </w:rPr>
              <w:t xml:space="preserve"> </w:t>
            </w:r>
            <w:proofErr w:type="spellStart"/>
            <w:r w:rsidR="008E699A" w:rsidRPr="009649DB">
              <w:rPr>
                <w:rFonts w:ascii="Trebuchet MS" w:eastAsiaTheme="minorEastAsia" w:hAnsi="Trebuchet MS" w:cs="Courier New"/>
                <w:b/>
                <w:bCs/>
                <w:sz w:val="20"/>
                <w:szCs w:val="20"/>
              </w:rPr>
              <w:t>persoanelor</w:t>
            </w:r>
            <w:proofErr w:type="spellEnd"/>
            <w:r w:rsidR="008E699A" w:rsidRPr="009649DB">
              <w:rPr>
                <w:rFonts w:ascii="Trebuchet MS" w:eastAsiaTheme="minorEastAsia" w:hAnsi="Trebuchet MS" w:cs="Courier New"/>
                <w:b/>
                <w:bCs/>
                <w:sz w:val="20"/>
                <w:szCs w:val="20"/>
              </w:rPr>
              <w:t xml:space="preserve"> care au </w:t>
            </w:r>
            <w:proofErr w:type="spellStart"/>
            <w:r w:rsidR="008E699A" w:rsidRPr="009649DB">
              <w:rPr>
                <w:rFonts w:ascii="Trebuchet MS" w:eastAsiaTheme="minorEastAsia" w:hAnsi="Trebuchet MS" w:cs="Courier New"/>
                <w:b/>
                <w:bCs/>
                <w:sz w:val="20"/>
                <w:szCs w:val="20"/>
              </w:rPr>
              <w:t>săvâ</w:t>
            </w:r>
            <w:r w:rsidRPr="009649DB">
              <w:rPr>
                <w:rFonts w:ascii="Trebuchet MS" w:eastAsiaTheme="minorEastAsia" w:hAnsi="Trebuchet MS" w:cs="Courier New"/>
                <w:b/>
                <w:bCs/>
                <w:sz w:val="20"/>
                <w:szCs w:val="20"/>
              </w:rPr>
              <w:t>rşit</w:t>
            </w:r>
            <w:proofErr w:type="spellEnd"/>
            <w:r w:rsidRPr="009649DB">
              <w:rPr>
                <w:rFonts w:ascii="Trebuchet MS" w:eastAsiaTheme="minorEastAsia" w:hAnsi="Trebuchet MS" w:cs="Courier New"/>
                <w:b/>
                <w:bCs/>
                <w:sz w:val="20"/>
                <w:szCs w:val="20"/>
              </w:rPr>
              <w:t xml:space="preserve"> </w:t>
            </w:r>
            <w:proofErr w:type="spellStart"/>
            <w:r w:rsidRPr="009649DB">
              <w:rPr>
                <w:rFonts w:ascii="Trebuchet MS" w:eastAsiaTheme="minorEastAsia" w:hAnsi="Trebuchet MS" w:cs="Courier New"/>
                <w:b/>
                <w:bCs/>
                <w:sz w:val="20"/>
                <w:szCs w:val="20"/>
              </w:rPr>
              <w:t>incidentele</w:t>
            </w:r>
            <w:proofErr w:type="spellEnd"/>
            <w:r w:rsidRPr="009649DB">
              <w:rPr>
                <w:rFonts w:ascii="Trebuchet MS" w:eastAsiaTheme="minorEastAsia" w:hAnsi="Trebuchet MS" w:cs="Courier New"/>
                <w:b/>
                <w:bCs/>
                <w:sz w:val="20"/>
                <w:szCs w:val="20"/>
              </w:rPr>
              <w:t xml:space="preserve"> de </w:t>
            </w:r>
            <w:proofErr w:type="spellStart"/>
            <w:r w:rsidRPr="009649DB">
              <w:rPr>
                <w:rFonts w:ascii="Trebuchet MS" w:eastAsiaTheme="minorEastAsia" w:hAnsi="Trebuchet MS" w:cs="Courier New"/>
                <w:b/>
                <w:bCs/>
                <w:sz w:val="20"/>
                <w:szCs w:val="20"/>
              </w:rPr>
              <w:t>integritate</w:t>
            </w:r>
            <w:proofErr w:type="spellEnd"/>
          </w:p>
        </w:tc>
        <w:tc>
          <w:tcPr>
            <w:tcW w:w="3192" w:type="dxa"/>
          </w:tcPr>
          <w:p w14:paraId="6CAD1814" w14:textId="00ED098C" w:rsidR="005F1627" w:rsidRPr="009649DB" w:rsidRDefault="001B34B9"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r w:rsidRPr="009649DB">
              <w:rPr>
                <w:rFonts w:ascii="Trebuchet MS" w:eastAsiaTheme="minorEastAsia" w:hAnsi="Trebuchet MS" w:cs="Courier New"/>
                <w:b/>
                <w:bCs/>
                <w:sz w:val="20"/>
                <w:szCs w:val="20"/>
              </w:rPr>
              <w:t xml:space="preserve">Nr. de </w:t>
            </w:r>
            <w:proofErr w:type="spellStart"/>
            <w:r w:rsidRPr="009649DB">
              <w:rPr>
                <w:rFonts w:ascii="Trebuchet MS" w:eastAsiaTheme="minorEastAsia" w:hAnsi="Trebuchet MS" w:cs="Courier New"/>
                <w:b/>
                <w:bCs/>
                <w:sz w:val="20"/>
                <w:szCs w:val="20"/>
              </w:rPr>
              <w:t>fapte</w:t>
            </w:r>
            <w:proofErr w:type="spellEnd"/>
            <w:r w:rsidRPr="009649DB">
              <w:rPr>
                <w:rFonts w:ascii="Trebuchet MS" w:eastAsiaTheme="minorEastAsia" w:hAnsi="Trebuchet MS" w:cs="Courier New"/>
                <w:b/>
                <w:bCs/>
                <w:sz w:val="20"/>
                <w:szCs w:val="20"/>
              </w:rPr>
              <w:t xml:space="preserve"> </w:t>
            </w:r>
            <w:proofErr w:type="spellStart"/>
            <w:r w:rsidRPr="009649DB">
              <w:rPr>
                <w:rFonts w:ascii="Trebuchet MS" w:eastAsiaTheme="minorEastAsia" w:hAnsi="Trebuchet MS" w:cs="Courier New"/>
                <w:b/>
                <w:bCs/>
                <w:sz w:val="20"/>
                <w:szCs w:val="20"/>
              </w:rPr>
              <w:t>săvâ</w:t>
            </w:r>
            <w:r w:rsidR="009A105A" w:rsidRPr="009649DB">
              <w:rPr>
                <w:rFonts w:ascii="Trebuchet MS" w:eastAsiaTheme="minorEastAsia" w:hAnsi="Trebuchet MS" w:cs="Courier New"/>
                <w:b/>
                <w:bCs/>
                <w:sz w:val="20"/>
                <w:szCs w:val="20"/>
              </w:rPr>
              <w:t>rşite</w:t>
            </w:r>
            <w:proofErr w:type="spellEnd"/>
            <w:r w:rsidR="009A105A" w:rsidRPr="009649DB">
              <w:rPr>
                <w:rFonts w:ascii="Trebuchet MS" w:eastAsiaTheme="minorEastAsia" w:hAnsi="Trebuchet MS" w:cs="Courier New"/>
                <w:b/>
                <w:bCs/>
                <w:sz w:val="20"/>
                <w:szCs w:val="20"/>
              </w:rPr>
              <w:t xml:space="preserve"> de </w:t>
            </w:r>
            <w:proofErr w:type="spellStart"/>
            <w:r w:rsidR="009A105A" w:rsidRPr="009649DB">
              <w:rPr>
                <w:rFonts w:ascii="Trebuchet MS" w:eastAsiaTheme="minorEastAsia" w:hAnsi="Trebuchet MS" w:cs="Courier New"/>
                <w:b/>
                <w:bCs/>
                <w:sz w:val="20"/>
                <w:szCs w:val="20"/>
              </w:rPr>
              <w:t>persoane</w:t>
            </w:r>
            <w:proofErr w:type="spellEnd"/>
            <w:r w:rsidR="009A105A" w:rsidRPr="009649DB">
              <w:rPr>
                <w:rFonts w:ascii="Trebuchet MS" w:eastAsiaTheme="minorEastAsia" w:hAnsi="Trebuchet MS" w:cs="Courier New"/>
                <w:b/>
                <w:bCs/>
                <w:sz w:val="20"/>
                <w:szCs w:val="20"/>
              </w:rPr>
              <w:t xml:space="preserve"> cu </w:t>
            </w:r>
            <w:proofErr w:type="spellStart"/>
            <w:r w:rsidR="009A105A" w:rsidRPr="009649DB">
              <w:rPr>
                <w:rFonts w:ascii="Trebuchet MS" w:eastAsiaTheme="minorEastAsia" w:hAnsi="Trebuchet MS" w:cs="Courier New"/>
                <w:b/>
                <w:bCs/>
                <w:sz w:val="20"/>
                <w:szCs w:val="20"/>
              </w:rPr>
              <w:t>funcţii</w:t>
            </w:r>
            <w:proofErr w:type="spellEnd"/>
            <w:r w:rsidR="009A105A" w:rsidRPr="009649DB">
              <w:rPr>
                <w:rFonts w:ascii="Trebuchet MS" w:eastAsiaTheme="minorEastAsia" w:hAnsi="Trebuchet MS" w:cs="Courier New"/>
                <w:b/>
                <w:bCs/>
                <w:sz w:val="20"/>
                <w:szCs w:val="20"/>
              </w:rPr>
              <w:t xml:space="preserve"> de </w:t>
            </w:r>
            <w:proofErr w:type="spellStart"/>
            <w:r w:rsidR="009A105A" w:rsidRPr="009649DB">
              <w:rPr>
                <w:rFonts w:ascii="Trebuchet MS" w:eastAsiaTheme="minorEastAsia" w:hAnsi="Trebuchet MS" w:cs="Courier New"/>
                <w:b/>
                <w:bCs/>
                <w:sz w:val="20"/>
                <w:szCs w:val="20"/>
              </w:rPr>
              <w:t>conducere</w:t>
            </w:r>
            <w:proofErr w:type="spellEnd"/>
          </w:p>
        </w:tc>
        <w:tc>
          <w:tcPr>
            <w:tcW w:w="3894" w:type="dxa"/>
          </w:tcPr>
          <w:p w14:paraId="478196F3" w14:textId="3FCB6D02" w:rsidR="009A105A" w:rsidRPr="007B4F50" w:rsidRDefault="00376C81"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r>
              <w:rPr>
                <w:rFonts w:ascii="Trebuchet MS" w:eastAsiaTheme="minorEastAsia" w:hAnsi="Trebuchet MS" w:cs="Courier New"/>
                <w:b/>
                <w:bCs/>
                <w:sz w:val="20"/>
                <w:szCs w:val="20"/>
              </w:rPr>
              <w:t>0</w:t>
            </w:r>
          </w:p>
        </w:tc>
      </w:tr>
      <w:tr w:rsidR="009A105A" w14:paraId="1D1FF2D7" w14:textId="77777777" w:rsidTr="004521A2">
        <w:tc>
          <w:tcPr>
            <w:tcW w:w="3192" w:type="dxa"/>
            <w:vMerge/>
          </w:tcPr>
          <w:p w14:paraId="064C8D6B" w14:textId="77777777" w:rsidR="009A105A" w:rsidRPr="009649DB" w:rsidRDefault="009A105A"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p>
        </w:tc>
        <w:tc>
          <w:tcPr>
            <w:tcW w:w="3192" w:type="dxa"/>
          </w:tcPr>
          <w:p w14:paraId="63AB91B9" w14:textId="2093E181" w:rsidR="005F1627" w:rsidRPr="009649DB" w:rsidRDefault="001B34B9"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r w:rsidRPr="009649DB">
              <w:rPr>
                <w:rFonts w:ascii="Trebuchet MS" w:eastAsiaTheme="minorEastAsia" w:hAnsi="Trebuchet MS" w:cs="Courier New"/>
                <w:b/>
                <w:bCs/>
                <w:sz w:val="20"/>
                <w:szCs w:val="20"/>
              </w:rPr>
              <w:t xml:space="preserve">Nr. de </w:t>
            </w:r>
            <w:proofErr w:type="spellStart"/>
            <w:r w:rsidRPr="009649DB">
              <w:rPr>
                <w:rFonts w:ascii="Trebuchet MS" w:eastAsiaTheme="minorEastAsia" w:hAnsi="Trebuchet MS" w:cs="Courier New"/>
                <w:b/>
                <w:bCs/>
                <w:sz w:val="20"/>
                <w:szCs w:val="20"/>
              </w:rPr>
              <w:t>fapte</w:t>
            </w:r>
            <w:proofErr w:type="spellEnd"/>
            <w:r w:rsidRPr="009649DB">
              <w:rPr>
                <w:rFonts w:ascii="Trebuchet MS" w:eastAsiaTheme="minorEastAsia" w:hAnsi="Trebuchet MS" w:cs="Courier New"/>
                <w:b/>
                <w:bCs/>
                <w:sz w:val="20"/>
                <w:szCs w:val="20"/>
              </w:rPr>
              <w:t xml:space="preserve"> </w:t>
            </w:r>
            <w:proofErr w:type="spellStart"/>
            <w:r w:rsidRPr="009649DB">
              <w:rPr>
                <w:rFonts w:ascii="Trebuchet MS" w:eastAsiaTheme="minorEastAsia" w:hAnsi="Trebuchet MS" w:cs="Courier New"/>
                <w:b/>
                <w:bCs/>
                <w:sz w:val="20"/>
                <w:szCs w:val="20"/>
              </w:rPr>
              <w:t>săvâ</w:t>
            </w:r>
            <w:r w:rsidR="009A105A" w:rsidRPr="009649DB">
              <w:rPr>
                <w:rFonts w:ascii="Trebuchet MS" w:eastAsiaTheme="minorEastAsia" w:hAnsi="Trebuchet MS" w:cs="Courier New"/>
                <w:b/>
                <w:bCs/>
                <w:sz w:val="20"/>
                <w:szCs w:val="20"/>
              </w:rPr>
              <w:t>rşite</w:t>
            </w:r>
            <w:proofErr w:type="spellEnd"/>
            <w:r w:rsidR="009A105A" w:rsidRPr="009649DB">
              <w:rPr>
                <w:rFonts w:ascii="Trebuchet MS" w:eastAsiaTheme="minorEastAsia" w:hAnsi="Trebuchet MS" w:cs="Courier New"/>
                <w:b/>
                <w:bCs/>
                <w:sz w:val="20"/>
                <w:szCs w:val="20"/>
              </w:rPr>
              <w:t xml:space="preserve"> de </w:t>
            </w:r>
            <w:proofErr w:type="spellStart"/>
            <w:r w:rsidR="009A105A" w:rsidRPr="009649DB">
              <w:rPr>
                <w:rFonts w:ascii="Trebuchet MS" w:eastAsiaTheme="minorEastAsia" w:hAnsi="Trebuchet MS" w:cs="Courier New"/>
                <w:b/>
                <w:bCs/>
                <w:sz w:val="20"/>
                <w:szCs w:val="20"/>
              </w:rPr>
              <w:t>persoane</w:t>
            </w:r>
            <w:proofErr w:type="spellEnd"/>
            <w:r w:rsidR="009A105A" w:rsidRPr="009649DB">
              <w:rPr>
                <w:rFonts w:ascii="Trebuchet MS" w:eastAsiaTheme="minorEastAsia" w:hAnsi="Trebuchet MS" w:cs="Courier New"/>
                <w:b/>
                <w:bCs/>
                <w:sz w:val="20"/>
                <w:szCs w:val="20"/>
              </w:rPr>
              <w:t xml:space="preserve"> cu </w:t>
            </w:r>
            <w:proofErr w:type="spellStart"/>
            <w:r w:rsidR="009A105A" w:rsidRPr="009649DB">
              <w:rPr>
                <w:rFonts w:ascii="Trebuchet MS" w:eastAsiaTheme="minorEastAsia" w:hAnsi="Trebuchet MS" w:cs="Courier New"/>
                <w:b/>
                <w:bCs/>
                <w:sz w:val="20"/>
                <w:szCs w:val="20"/>
              </w:rPr>
              <w:t>funcţii</w:t>
            </w:r>
            <w:proofErr w:type="spellEnd"/>
            <w:r w:rsidR="009A105A" w:rsidRPr="009649DB">
              <w:rPr>
                <w:rFonts w:ascii="Trebuchet MS" w:eastAsiaTheme="minorEastAsia" w:hAnsi="Trebuchet MS" w:cs="Courier New"/>
                <w:b/>
                <w:bCs/>
                <w:sz w:val="20"/>
                <w:szCs w:val="20"/>
              </w:rPr>
              <w:t xml:space="preserve"> de </w:t>
            </w:r>
            <w:proofErr w:type="spellStart"/>
            <w:r w:rsidR="009A105A" w:rsidRPr="009649DB">
              <w:rPr>
                <w:rFonts w:ascii="Trebuchet MS" w:eastAsiaTheme="minorEastAsia" w:hAnsi="Trebuchet MS" w:cs="Courier New"/>
                <w:b/>
                <w:bCs/>
                <w:sz w:val="20"/>
                <w:szCs w:val="20"/>
              </w:rPr>
              <w:t>execuţie</w:t>
            </w:r>
            <w:proofErr w:type="spellEnd"/>
          </w:p>
        </w:tc>
        <w:tc>
          <w:tcPr>
            <w:tcW w:w="3894" w:type="dxa"/>
          </w:tcPr>
          <w:p w14:paraId="48025912" w14:textId="79C5061B" w:rsidR="009A105A" w:rsidRPr="00B1420D" w:rsidRDefault="00376C81"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r>
              <w:rPr>
                <w:rFonts w:ascii="Trebuchet MS" w:eastAsiaTheme="minorEastAsia" w:hAnsi="Trebuchet MS" w:cs="Courier New"/>
                <w:sz w:val="20"/>
                <w:szCs w:val="20"/>
              </w:rPr>
              <w:t>0</w:t>
            </w:r>
          </w:p>
        </w:tc>
      </w:tr>
      <w:tr w:rsidR="00A53F9A" w14:paraId="4FF090C9" w14:textId="77777777" w:rsidTr="004521A2">
        <w:tc>
          <w:tcPr>
            <w:tcW w:w="3192" w:type="dxa"/>
            <w:vMerge w:val="restart"/>
          </w:tcPr>
          <w:p w14:paraId="6DB3D9C6" w14:textId="77777777" w:rsidR="00A53F9A" w:rsidRPr="009649DB" w:rsidRDefault="00A53F9A"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r w:rsidRPr="009649DB">
              <w:rPr>
                <w:rFonts w:ascii="Trebuchet MS" w:eastAsiaTheme="minorEastAsia" w:hAnsi="Trebuchet MS" w:cs="Courier New"/>
                <w:b/>
                <w:bCs/>
                <w:sz w:val="20"/>
                <w:szCs w:val="20"/>
              </w:rPr>
              <w:t xml:space="preserve">Nr. de </w:t>
            </w:r>
            <w:proofErr w:type="spellStart"/>
            <w:r w:rsidRPr="009649DB">
              <w:rPr>
                <w:rFonts w:ascii="Trebuchet MS" w:eastAsiaTheme="minorEastAsia" w:hAnsi="Trebuchet MS" w:cs="Courier New"/>
                <w:b/>
                <w:bCs/>
                <w:sz w:val="20"/>
                <w:szCs w:val="20"/>
              </w:rPr>
              <w:t>sancţiuni</w:t>
            </w:r>
            <w:proofErr w:type="spellEnd"/>
            <w:r w:rsidRPr="009649DB">
              <w:rPr>
                <w:rFonts w:ascii="Trebuchet MS" w:eastAsiaTheme="minorEastAsia" w:hAnsi="Trebuchet MS" w:cs="Courier New"/>
                <w:b/>
                <w:bCs/>
                <w:sz w:val="20"/>
                <w:szCs w:val="20"/>
              </w:rPr>
              <w:t xml:space="preserve"> </w:t>
            </w:r>
            <w:proofErr w:type="spellStart"/>
            <w:r w:rsidRPr="009649DB">
              <w:rPr>
                <w:rFonts w:ascii="Trebuchet MS" w:eastAsiaTheme="minorEastAsia" w:hAnsi="Trebuchet MS" w:cs="Courier New"/>
                <w:b/>
                <w:bCs/>
                <w:sz w:val="20"/>
                <w:szCs w:val="20"/>
              </w:rPr>
              <w:t>aplicate</w:t>
            </w:r>
            <w:proofErr w:type="spellEnd"/>
          </w:p>
        </w:tc>
        <w:tc>
          <w:tcPr>
            <w:tcW w:w="3192" w:type="dxa"/>
          </w:tcPr>
          <w:p w14:paraId="27B67F8F" w14:textId="77777777" w:rsidR="00A53F9A" w:rsidRPr="009649DB" w:rsidRDefault="00A53F9A"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r w:rsidRPr="009649DB">
              <w:rPr>
                <w:rFonts w:ascii="Trebuchet MS" w:eastAsiaTheme="minorEastAsia" w:hAnsi="Trebuchet MS" w:cs="Courier New"/>
                <w:b/>
                <w:bCs/>
                <w:sz w:val="20"/>
                <w:szCs w:val="20"/>
              </w:rPr>
              <w:t xml:space="preserve">Nr. de </w:t>
            </w:r>
            <w:proofErr w:type="spellStart"/>
            <w:r w:rsidRPr="009649DB">
              <w:rPr>
                <w:rFonts w:ascii="Trebuchet MS" w:eastAsiaTheme="minorEastAsia" w:hAnsi="Trebuchet MS" w:cs="Courier New"/>
                <w:b/>
                <w:bCs/>
                <w:sz w:val="20"/>
                <w:szCs w:val="20"/>
              </w:rPr>
              <w:t>sancţiuni</w:t>
            </w:r>
            <w:proofErr w:type="spellEnd"/>
            <w:r w:rsidRPr="009649DB">
              <w:rPr>
                <w:rFonts w:ascii="Trebuchet MS" w:eastAsiaTheme="minorEastAsia" w:hAnsi="Trebuchet MS" w:cs="Courier New"/>
                <w:b/>
                <w:bCs/>
                <w:sz w:val="20"/>
                <w:szCs w:val="20"/>
              </w:rPr>
              <w:t xml:space="preserve"> </w:t>
            </w:r>
            <w:proofErr w:type="spellStart"/>
            <w:r w:rsidRPr="009649DB">
              <w:rPr>
                <w:rFonts w:ascii="Trebuchet MS" w:eastAsiaTheme="minorEastAsia" w:hAnsi="Trebuchet MS" w:cs="Courier New"/>
                <w:b/>
                <w:bCs/>
                <w:sz w:val="20"/>
                <w:szCs w:val="20"/>
              </w:rPr>
              <w:t>disciplinare</w:t>
            </w:r>
            <w:proofErr w:type="spellEnd"/>
          </w:p>
        </w:tc>
        <w:tc>
          <w:tcPr>
            <w:tcW w:w="3894" w:type="dxa"/>
          </w:tcPr>
          <w:p w14:paraId="38131A9B" w14:textId="4A6B3A60" w:rsidR="00CC1CDA" w:rsidRPr="000073E8" w:rsidRDefault="00376C81"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color w:val="FF0000"/>
                <w:sz w:val="20"/>
                <w:szCs w:val="20"/>
              </w:rPr>
            </w:pPr>
            <w:r w:rsidRPr="00224AE4">
              <w:rPr>
                <w:rFonts w:ascii="Trebuchet MS" w:eastAsiaTheme="minorEastAsia" w:hAnsi="Trebuchet MS" w:cs="Courier New"/>
                <w:b/>
                <w:bCs/>
                <w:sz w:val="20"/>
                <w:szCs w:val="20"/>
              </w:rPr>
              <w:t xml:space="preserve">0 </w:t>
            </w:r>
          </w:p>
        </w:tc>
      </w:tr>
      <w:tr w:rsidR="00A53F9A" w14:paraId="7E192AF8" w14:textId="77777777" w:rsidTr="004521A2">
        <w:tc>
          <w:tcPr>
            <w:tcW w:w="3192" w:type="dxa"/>
            <w:vMerge/>
          </w:tcPr>
          <w:p w14:paraId="5AEF5F1C" w14:textId="77777777" w:rsidR="00A53F9A" w:rsidRPr="00B1420D" w:rsidRDefault="00A53F9A"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p>
        </w:tc>
        <w:tc>
          <w:tcPr>
            <w:tcW w:w="3192" w:type="dxa"/>
          </w:tcPr>
          <w:p w14:paraId="7C540722" w14:textId="643EDAB1" w:rsidR="005F1627" w:rsidRPr="009649DB" w:rsidRDefault="00A53F9A"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r w:rsidRPr="009649DB">
              <w:rPr>
                <w:rFonts w:ascii="Trebuchet MS" w:eastAsiaTheme="minorEastAsia" w:hAnsi="Trebuchet MS" w:cs="Courier New"/>
                <w:b/>
                <w:bCs/>
                <w:sz w:val="20"/>
                <w:szCs w:val="20"/>
              </w:rPr>
              <w:t xml:space="preserve">Nr. de </w:t>
            </w:r>
            <w:proofErr w:type="spellStart"/>
            <w:r w:rsidRPr="009649DB">
              <w:rPr>
                <w:rFonts w:ascii="Trebuchet MS" w:eastAsiaTheme="minorEastAsia" w:hAnsi="Trebuchet MS" w:cs="Courier New"/>
                <w:b/>
                <w:bCs/>
                <w:sz w:val="20"/>
                <w:szCs w:val="20"/>
              </w:rPr>
              <w:t>sancţiuni</w:t>
            </w:r>
            <w:proofErr w:type="spellEnd"/>
            <w:r w:rsidRPr="009649DB">
              <w:rPr>
                <w:rFonts w:ascii="Trebuchet MS" w:eastAsiaTheme="minorEastAsia" w:hAnsi="Trebuchet MS" w:cs="Courier New"/>
                <w:b/>
                <w:bCs/>
                <w:sz w:val="20"/>
                <w:szCs w:val="20"/>
              </w:rPr>
              <w:t xml:space="preserve"> administrative</w:t>
            </w:r>
          </w:p>
        </w:tc>
        <w:tc>
          <w:tcPr>
            <w:tcW w:w="3894" w:type="dxa"/>
          </w:tcPr>
          <w:p w14:paraId="3EA2941E" w14:textId="5E702336" w:rsidR="00A53F9A" w:rsidRPr="00B1420D" w:rsidRDefault="00376C81"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r>
              <w:rPr>
                <w:rFonts w:ascii="Trebuchet MS" w:eastAsiaTheme="minorEastAsia" w:hAnsi="Trebuchet MS" w:cs="Courier New"/>
                <w:sz w:val="20"/>
                <w:szCs w:val="20"/>
              </w:rPr>
              <w:t>0</w:t>
            </w:r>
          </w:p>
        </w:tc>
      </w:tr>
      <w:tr w:rsidR="00A53F9A" w14:paraId="4D120433" w14:textId="77777777" w:rsidTr="004521A2">
        <w:tc>
          <w:tcPr>
            <w:tcW w:w="3192" w:type="dxa"/>
            <w:vMerge/>
          </w:tcPr>
          <w:p w14:paraId="269277C3" w14:textId="77777777" w:rsidR="00A53F9A" w:rsidRPr="00B1420D" w:rsidRDefault="00A53F9A"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p>
        </w:tc>
        <w:tc>
          <w:tcPr>
            <w:tcW w:w="3192" w:type="dxa"/>
          </w:tcPr>
          <w:p w14:paraId="6988F9D1" w14:textId="5A58B2EB" w:rsidR="005F1627" w:rsidRPr="009649DB" w:rsidRDefault="00A53F9A"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r w:rsidRPr="009649DB">
              <w:rPr>
                <w:rFonts w:ascii="Trebuchet MS" w:eastAsiaTheme="minorEastAsia" w:hAnsi="Trebuchet MS" w:cs="Courier New"/>
                <w:b/>
                <w:bCs/>
                <w:sz w:val="20"/>
                <w:szCs w:val="20"/>
              </w:rPr>
              <w:t xml:space="preserve">Nr. de </w:t>
            </w:r>
            <w:proofErr w:type="spellStart"/>
            <w:r w:rsidRPr="009649DB">
              <w:rPr>
                <w:rFonts w:ascii="Trebuchet MS" w:eastAsiaTheme="minorEastAsia" w:hAnsi="Trebuchet MS" w:cs="Courier New"/>
                <w:b/>
                <w:bCs/>
                <w:sz w:val="20"/>
                <w:szCs w:val="20"/>
              </w:rPr>
              <w:t>sancţiuni</w:t>
            </w:r>
            <w:proofErr w:type="spellEnd"/>
            <w:r w:rsidRPr="009649DB">
              <w:rPr>
                <w:rFonts w:ascii="Trebuchet MS" w:eastAsiaTheme="minorEastAsia" w:hAnsi="Trebuchet MS" w:cs="Courier New"/>
                <w:b/>
                <w:bCs/>
                <w:sz w:val="20"/>
                <w:szCs w:val="20"/>
              </w:rPr>
              <w:t xml:space="preserve"> </w:t>
            </w:r>
            <w:proofErr w:type="spellStart"/>
            <w:r w:rsidRPr="009649DB">
              <w:rPr>
                <w:rFonts w:ascii="Trebuchet MS" w:eastAsiaTheme="minorEastAsia" w:hAnsi="Trebuchet MS" w:cs="Courier New"/>
                <w:b/>
                <w:bCs/>
                <w:sz w:val="20"/>
                <w:szCs w:val="20"/>
              </w:rPr>
              <w:t>penale</w:t>
            </w:r>
            <w:proofErr w:type="spellEnd"/>
          </w:p>
        </w:tc>
        <w:tc>
          <w:tcPr>
            <w:tcW w:w="3894" w:type="dxa"/>
          </w:tcPr>
          <w:p w14:paraId="46E4A81C" w14:textId="19E6C7BD" w:rsidR="00A53F9A" w:rsidRPr="00B1420D" w:rsidRDefault="00376C81"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sz w:val="20"/>
                <w:szCs w:val="20"/>
              </w:rPr>
            </w:pPr>
            <w:r>
              <w:rPr>
                <w:rFonts w:ascii="Trebuchet MS" w:eastAsiaTheme="minorEastAsia" w:hAnsi="Trebuchet MS" w:cs="Courier New"/>
                <w:sz w:val="20"/>
                <w:szCs w:val="20"/>
              </w:rPr>
              <w:t>0</w:t>
            </w:r>
          </w:p>
        </w:tc>
      </w:tr>
      <w:tr w:rsidR="00A53F9A" w14:paraId="2572574A" w14:textId="77777777" w:rsidTr="007B4F50">
        <w:tc>
          <w:tcPr>
            <w:tcW w:w="6384" w:type="dxa"/>
            <w:gridSpan w:val="2"/>
          </w:tcPr>
          <w:p w14:paraId="4B00334D" w14:textId="17D4D836" w:rsidR="005F1627" w:rsidRPr="000073E8" w:rsidRDefault="00A53F9A"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proofErr w:type="spellStart"/>
            <w:r w:rsidRPr="009649DB">
              <w:rPr>
                <w:rFonts w:ascii="Trebuchet MS" w:eastAsiaTheme="minorEastAsia" w:hAnsi="Trebuchet MS" w:cs="Courier New"/>
                <w:b/>
                <w:bCs/>
                <w:sz w:val="20"/>
                <w:szCs w:val="20"/>
              </w:rPr>
              <w:t>Durata</w:t>
            </w:r>
            <w:proofErr w:type="spellEnd"/>
            <w:r w:rsidRPr="009649DB">
              <w:rPr>
                <w:rFonts w:ascii="Trebuchet MS" w:eastAsiaTheme="minorEastAsia" w:hAnsi="Trebuchet MS" w:cs="Courier New"/>
                <w:b/>
                <w:bCs/>
                <w:sz w:val="20"/>
                <w:szCs w:val="20"/>
              </w:rPr>
              <w:t xml:space="preserve"> </w:t>
            </w:r>
            <w:proofErr w:type="spellStart"/>
            <w:r w:rsidRPr="009649DB">
              <w:rPr>
                <w:rFonts w:ascii="Trebuchet MS" w:eastAsiaTheme="minorEastAsia" w:hAnsi="Trebuchet MS" w:cs="Courier New"/>
                <w:b/>
                <w:bCs/>
                <w:sz w:val="20"/>
                <w:szCs w:val="20"/>
              </w:rPr>
              <w:t>medie</w:t>
            </w:r>
            <w:proofErr w:type="spellEnd"/>
            <w:r w:rsidRPr="009649DB">
              <w:rPr>
                <w:rFonts w:ascii="Trebuchet MS" w:eastAsiaTheme="minorEastAsia" w:hAnsi="Trebuchet MS" w:cs="Courier New"/>
                <w:b/>
                <w:bCs/>
                <w:sz w:val="20"/>
                <w:szCs w:val="20"/>
              </w:rPr>
              <w:t xml:space="preserve"> a </w:t>
            </w:r>
            <w:proofErr w:type="spellStart"/>
            <w:r w:rsidRPr="009649DB">
              <w:rPr>
                <w:rFonts w:ascii="Trebuchet MS" w:eastAsiaTheme="minorEastAsia" w:hAnsi="Trebuchet MS" w:cs="Courier New"/>
                <w:b/>
                <w:bCs/>
                <w:sz w:val="20"/>
                <w:szCs w:val="20"/>
              </w:rPr>
              <w:t>procedurilor</w:t>
            </w:r>
            <w:proofErr w:type="spellEnd"/>
            <w:r w:rsidRPr="009649DB">
              <w:rPr>
                <w:rFonts w:ascii="Trebuchet MS" w:eastAsiaTheme="minorEastAsia" w:hAnsi="Trebuchet MS" w:cs="Courier New"/>
                <w:b/>
                <w:bCs/>
                <w:sz w:val="20"/>
                <w:szCs w:val="20"/>
              </w:rPr>
              <w:t xml:space="preserve"> de </w:t>
            </w:r>
            <w:proofErr w:type="spellStart"/>
            <w:r w:rsidRPr="009649DB">
              <w:rPr>
                <w:rFonts w:ascii="Trebuchet MS" w:eastAsiaTheme="minorEastAsia" w:hAnsi="Trebuchet MS" w:cs="Courier New"/>
                <w:b/>
                <w:bCs/>
                <w:sz w:val="20"/>
                <w:szCs w:val="20"/>
              </w:rPr>
              <w:t>cercetare</w:t>
            </w:r>
            <w:proofErr w:type="spellEnd"/>
            <w:r w:rsidRPr="009649DB">
              <w:rPr>
                <w:rFonts w:ascii="Trebuchet MS" w:eastAsiaTheme="minorEastAsia" w:hAnsi="Trebuchet MS" w:cs="Courier New"/>
                <w:b/>
                <w:bCs/>
                <w:sz w:val="20"/>
                <w:szCs w:val="20"/>
              </w:rPr>
              <w:t xml:space="preserve"> a </w:t>
            </w:r>
            <w:proofErr w:type="spellStart"/>
            <w:r w:rsidRPr="009649DB">
              <w:rPr>
                <w:rFonts w:ascii="Trebuchet MS" w:eastAsiaTheme="minorEastAsia" w:hAnsi="Trebuchet MS" w:cs="Courier New"/>
                <w:b/>
                <w:bCs/>
                <w:sz w:val="20"/>
                <w:szCs w:val="20"/>
              </w:rPr>
              <w:t>faptelor</w:t>
            </w:r>
            <w:proofErr w:type="spellEnd"/>
            <w:r w:rsidRPr="009649DB">
              <w:rPr>
                <w:rFonts w:ascii="Trebuchet MS" w:eastAsiaTheme="minorEastAsia" w:hAnsi="Trebuchet MS" w:cs="Courier New"/>
                <w:b/>
                <w:bCs/>
                <w:sz w:val="20"/>
                <w:szCs w:val="20"/>
              </w:rPr>
              <w:t xml:space="preserve"> </w:t>
            </w:r>
            <w:proofErr w:type="spellStart"/>
            <w:r w:rsidRPr="009649DB">
              <w:rPr>
                <w:rFonts w:ascii="Trebuchet MS" w:eastAsiaTheme="minorEastAsia" w:hAnsi="Trebuchet MS" w:cs="Courier New"/>
                <w:b/>
                <w:bCs/>
                <w:sz w:val="20"/>
                <w:szCs w:val="20"/>
              </w:rPr>
              <w:t>ce</w:t>
            </w:r>
            <w:proofErr w:type="spellEnd"/>
            <w:r w:rsidRPr="009649DB">
              <w:rPr>
                <w:rFonts w:ascii="Trebuchet MS" w:eastAsiaTheme="minorEastAsia" w:hAnsi="Trebuchet MS" w:cs="Courier New"/>
                <w:b/>
                <w:bCs/>
                <w:sz w:val="20"/>
                <w:szCs w:val="20"/>
              </w:rPr>
              <w:t xml:space="preserve"> </w:t>
            </w:r>
            <w:proofErr w:type="spellStart"/>
            <w:r w:rsidRPr="009649DB">
              <w:rPr>
                <w:rFonts w:ascii="Trebuchet MS" w:eastAsiaTheme="minorEastAsia" w:hAnsi="Trebuchet MS" w:cs="Courier New"/>
                <w:b/>
                <w:bCs/>
                <w:sz w:val="20"/>
                <w:szCs w:val="20"/>
              </w:rPr>
              <w:t>constituie</w:t>
            </w:r>
            <w:proofErr w:type="spellEnd"/>
            <w:r w:rsidRPr="009649DB">
              <w:rPr>
                <w:rFonts w:ascii="Trebuchet MS" w:eastAsiaTheme="minorEastAsia" w:hAnsi="Trebuchet MS" w:cs="Courier New"/>
                <w:b/>
                <w:bCs/>
                <w:sz w:val="20"/>
                <w:szCs w:val="20"/>
              </w:rPr>
              <w:t xml:space="preserve"> </w:t>
            </w:r>
            <w:proofErr w:type="spellStart"/>
            <w:r w:rsidRPr="009649DB">
              <w:rPr>
                <w:rFonts w:ascii="Trebuchet MS" w:eastAsiaTheme="minorEastAsia" w:hAnsi="Trebuchet MS" w:cs="Courier New"/>
                <w:b/>
                <w:bCs/>
                <w:sz w:val="20"/>
                <w:szCs w:val="20"/>
              </w:rPr>
              <w:t>abateri</w:t>
            </w:r>
            <w:proofErr w:type="spellEnd"/>
            <w:r w:rsidRPr="009649DB">
              <w:rPr>
                <w:rFonts w:ascii="Trebuchet MS" w:eastAsiaTheme="minorEastAsia" w:hAnsi="Trebuchet MS" w:cs="Courier New"/>
                <w:b/>
                <w:bCs/>
                <w:sz w:val="20"/>
                <w:szCs w:val="20"/>
              </w:rPr>
              <w:t xml:space="preserve"> </w:t>
            </w:r>
            <w:proofErr w:type="spellStart"/>
            <w:r w:rsidRPr="009649DB">
              <w:rPr>
                <w:rFonts w:ascii="Trebuchet MS" w:eastAsiaTheme="minorEastAsia" w:hAnsi="Trebuchet MS" w:cs="Courier New"/>
                <w:b/>
                <w:bCs/>
                <w:sz w:val="20"/>
                <w:szCs w:val="20"/>
              </w:rPr>
              <w:t>disciplinare</w:t>
            </w:r>
            <w:proofErr w:type="spellEnd"/>
          </w:p>
        </w:tc>
        <w:tc>
          <w:tcPr>
            <w:tcW w:w="3894" w:type="dxa"/>
          </w:tcPr>
          <w:p w14:paraId="61BCDCE0" w14:textId="07D61E77" w:rsidR="00A53F9A" w:rsidRPr="007B4F50" w:rsidRDefault="00376C81" w:rsidP="00BD1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heme="minorEastAsia" w:hAnsi="Trebuchet MS" w:cs="Courier New"/>
                <w:b/>
                <w:bCs/>
                <w:sz w:val="20"/>
                <w:szCs w:val="20"/>
              </w:rPr>
            </w:pPr>
            <w:r>
              <w:rPr>
                <w:rFonts w:ascii="Trebuchet MS" w:eastAsiaTheme="minorEastAsia" w:hAnsi="Trebuchet MS" w:cs="Courier New"/>
                <w:b/>
                <w:bCs/>
                <w:sz w:val="20"/>
                <w:szCs w:val="20"/>
              </w:rPr>
              <w:t>0</w:t>
            </w:r>
          </w:p>
        </w:tc>
      </w:tr>
    </w:tbl>
    <w:p w14:paraId="2E8B8A86" w14:textId="51A8BF3D" w:rsidR="000B26AB" w:rsidRDefault="000B26AB" w:rsidP="00F97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18"/>
          <w:szCs w:val="18"/>
        </w:rPr>
      </w:pPr>
    </w:p>
    <w:p w14:paraId="51BD5B14" w14:textId="685BF8E3" w:rsidR="00EF70A6" w:rsidRDefault="00EF70A6" w:rsidP="00F97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18"/>
          <w:szCs w:val="18"/>
        </w:rPr>
      </w:pPr>
    </w:p>
    <w:p w14:paraId="2B680883" w14:textId="77777777" w:rsidR="00EF70A6" w:rsidRDefault="00EF70A6" w:rsidP="00F97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heme="minorEastAsia" w:hAnsi="Courier New" w:cs="Courier New"/>
          <w:sz w:val="18"/>
          <w:szCs w:val="18"/>
        </w:rPr>
      </w:pPr>
    </w:p>
    <w:p w14:paraId="3A4E0BF3" w14:textId="77777777" w:rsidR="00042C68" w:rsidRPr="0085024B" w:rsidRDefault="0075526B" w:rsidP="0085024B">
      <w:pPr>
        <w:suppressAutoHyphens/>
        <w:autoSpaceDN w:val="0"/>
        <w:spacing w:after="0"/>
        <w:textAlignment w:val="baseline"/>
        <w:rPr>
          <w:rFonts w:ascii="Trebuchet MS" w:eastAsia="Calibri" w:hAnsi="Trebuchet MS" w:cs="Courier New"/>
          <w:b/>
          <w:color w:val="000000"/>
          <w:lang w:val="ro-RO"/>
        </w:rPr>
      </w:pPr>
      <w:r w:rsidRPr="0085024B">
        <w:rPr>
          <w:rFonts w:ascii="Trebuchet MS" w:eastAsia="Calibri" w:hAnsi="Trebuchet MS" w:cs="Courier New"/>
          <w:b/>
          <w:color w:val="000000"/>
          <w:lang w:val="ro-RO"/>
        </w:rPr>
        <w:t>II. Măsuri de prevenire şi/sau control</w:t>
      </w:r>
    </w:p>
    <w:tbl>
      <w:tblPr>
        <w:tblW w:w="10278" w:type="dxa"/>
        <w:tblLayout w:type="fixed"/>
        <w:tblCellMar>
          <w:left w:w="10" w:type="dxa"/>
          <w:right w:w="10" w:type="dxa"/>
        </w:tblCellMar>
        <w:tblLook w:val="04A0" w:firstRow="1" w:lastRow="0" w:firstColumn="1" w:lastColumn="0" w:noHBand="0" w:noVBand="1"/>
      </w:tblPr>
      <w:tblGrid>
        <w:gridCol w:w="8028"/>
        <w:gridCol w:w="2250"/>
      </w:tblGrid>
      <w:tr w:rsidR="0075526B" w:rsidRPr="0075526B" w14:paraId="64C57AF8" w14:textId="77777777" w:rsidTr="004521A2">
        <w:trPr>
          <w:trHeight w:val="287"/>
        </w:trPr>
        <w:tc>
          <w:tcPr>
            <w:tcW w:w="102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D37E0" w14:textId="61A04D06" w:rsidR="0075526B" w:rsidRPr="004B47EB" w:rsidRDefault="0075526B" w:rsidP="00A57AF5">
            <w:pPr>
              <w:suppressAutoHyphens/>
              <w:autoSpaceDN w:val="0"/>
              <w:spacing w:after="0" w:line="240" w:lineRule="auto"/>
              <w:textAlignment w:val="baseline"/>
              <w:rPr>
                <w:rFonts w:ascii="Trebuchet MS" w:eastAsia="Calibri" w:hAnsi="Trebuchet MS" w:cs="Times New Roman"/>
                <w:b/>
                <w:sz w:val="20"/>
                <w:szCs w:val="20"/>
              </w:rPr>
            </w:pPr>
            <w:r w:rsidRPr="004B47EB">
              <w:rPr>
                <w:rFonts w:ascii="Trebuchet MS" w:eastAsia="Calibri" w:hAnsi="Trebuchet MS" w:cs="Times New Roman"/>
                <w:b/>
                <w:color w:val="000000"/>
                <w:sz w:val="20"/>
                <w:szCs w:val="20"/>
                <w:lang w:val="ro-RO"/>
              </w:rPr>
              <w:t xml:space="preserve">                                       Număr total de măsuri propuse:</w:t>
            </w:r>
            <w:r w:rsidR="00244FA5" w:rsidRPr="004B47EB">
              <w:rPr>
                <w:rFonts w:ascii="Trebuchet MS" w:eastAsia="Calibri" w:hAnsi="Trebuchet MS" w:cs="Times New Roman"/>
                <w:b/>
                <w:color w:val="000000"/>
                <w:sz w:val="20"/>
                <w:szCs w:val="20"/>
                <w:lang w:val="ro-RO"/>
              </w:rPr>
              <w:t xml:space="preserve">  </w:t>
            </w:r>
            <w:r w:rsidR="00244FA5" w:rsidRPr="00224AE4">
              <w:rPr>
                <w:rFonts w:ascii="Trebuchet MS" w:eastAsia="Calibri" w:hAnsi="Trebuchet MS" w:cs="Times New Roman"/>
                <w:b/>
                <w:sz w:val="20"/>
                <w:szCs w:val="20"/>
                <w:lang w:val="ro-RO"/>
              </w:rPr>
              <w:t xml:space="preserve"> </w:t>
            </w:r>
            <w:r w:rsidR="00FB0ACD" w:rsidRPr="00224AE4">
              <w:rPr>
                <w:rFonts w:ascii="Trebuchet MS" w:eastAsia="Calibri" w:hAnsi="Trebuchet MS" w:cs="Times New Roman"/>
                <w:b/>
                <w:sz w:val="20"/>
                <w:szCs w:val="20"/>
                <w:lang w:val="ro-RO"/>
              </w:rPr>
              <w:t>19</w:t>
            </w:r>
          </w:p>
        </w:tc>
      </w:tr>
      <w:tr w:rsidR="0075526B" w:rsidRPr="0075526B" w14:paraId="6ACAFAD7" w14:textId="77777777" w:rsidTr="00663B1D">
        <w:trPr>
          <w:trHeight w:val="260"/>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B59D5" w14:textId="77777777" w:rsidR="0075526B" w:rsidRPr="004B47EB" w:rsidRDefault="0075526B" w:rsidP="0075526B">
            <w:pPr>
              <w:suppressAutoHyphens/>
              <w:autoSpaceDN w:val="0"/>
              <w:spacing w:after="0" w:line="240" w:lineRule="auto"/>
              <w:textAlignment w:val="baseline"/>
              <w:rPr>
                <w:rFonts w:ascii="Trebuchet MS" w:eastAsia="Calibri" w:hAnsi="Trebuchet MS" w:cs="Times New Roman"/>
                <w:b/>
                <w:sz w:val="20"/>
                <w:szCs w:val="20"/>
                <w:lang w:val="ro-RO"/>
              </w:rPr>
            </w:pPr>
            <w:r w:rsidRPr="004B47EB">
              <w:rPr>
                <w:rFonts w:ascii="Trebuchet MS" w:eastAsia="Calibri" w:hAnsi="Trebuchet MS" w:cs="Times New Roman"/>
                <w:b/>
                <w:sz w:val="20"/>
                <w:szCs w:val="20"/>
                <w:lang w:val="ro-RO"/>
              </w:rPr>
              <w:t>Descrierea măsurilor</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1FCC5" w14:textId="77777777" w:rsidR="0075526B" w:rsidRPr="004B47EB" w:rsidRDefault="0075526B" w:rsidP="00883FBC">
            <w:pPr>
              <w:suppressAutoHyphens/>
              <w:autoSpaceDN w:val="0"/>
              <w:spacing w:after="0" w:line="240" w:lineRule="auto"/>
              <w:jc w:val="center"/>
              <w:textAlignment w:val="baseline"/>
              <w:rPr>
                <w:rFonts w:ascii="Trebuchet MS" w:eastAsia="Calibri" w:hAnsi="Trebuchet MS" w:cs="Times New Roman"/>
                <w:b/>
                <w:sz w:val="20"/>
                <w:szCs w:val="20"/>
                <w:lang w:val="ro-RO"/>
              </w:rPr>
            </w:pPr>
            <w:r w:rsidRPr="004B47EB">
              <w:rPr>
                <w:rFonts w:ascii="Trebuchet MS" w:eastAsia="Calibri" w:hAnsi="Trebuchet MS" w:cs="Times New Roman"/>
                <w:b/>
                <w:sz w:val="20"/>
                <w:szCs w:val="20"/>
                <w:lang w:val="ro-RO"/>
              </w:rPr>
              <w:t>Stadiul implementării</w:t>
            </w:r>
          </w:p>
        </w:tc>
      </w:tr>
      <w:tr w:rsidR="00224AE4" w:rsidRPr="00224AE4" w14:paraId="022D9E68" w14:textId="77777777" w:rsidTr="00663B1D">
        <w:trPr>
          <w:trHeight w:val="260"/>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5EBD1" w14:textId="0720BA85" w:rsidR="00BB5F05" w:rsidRPr="00224AE4" w:rsidRDefault="00404848" w:rsidP="00743B01">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1. Constituirea/m</w:t>
            </w:r>
            <w:r w:rsidR="00984EA4" w:rsidRPr="00224AE4">
              <w:rPr>
                <w:rFonts w:ascii="Trebuchet MS" w:eastAsia="Calibri" w:hAnsi="Trebuchet MS" w:cs="Times New Roman"/>
                <w:sz w:val="20"/>
                <w:szCs w:val="20"/>
                <w:lang w:val="ro-RO"/>
              </w:rPr>
              <w:t>odificarea Comisiei de discipli</w:t>
            </w:r>
            <w:r w:rsidR="008E699A" w:rsidRPr="00224AE4">
              <w:rPr>
                <w:rFonts w:ascii="Trebuchet MS" w:eastAsia="Calibri" w:hAnsi="Trebuchet MS" w:cs="Times New Roman"/>
                <w:sz w:val="20"/>
                <w:szCs w:val="20"/>
                <w:lang w:val="ro-RO"/>
              </w:rPr>
              <w:t xml:space="preserve">nă </w:t>
            </w:r>
            <w:r w:rsidRPr="00224AE4">
              <w:rPr>
                <w:rFonts w:ascii="Trebuchet MS" w:eastAsia="Calibri" w:hAnsi="Trebuchet MS" w:cs="Times New Roman"/>
                <w:sz w:val="20"/>
                <w:szCs w:val="20"/>
                <w:lang w:val="ro-RO"/>
              </w:rPr>
              <w:t xml:space="preserve">prin </w:t>
            </w:r>
            <w:r w:rsidR="007B4F50" w:rsidRPr="00224AE4">
              <w:rPr>
                <w:rFonts w:ascii="Trebuchet MS" w:eastAsia="Calibri" w:hAnsi="Trebuchet MS" w:cs="Times New Roman"/>
                <w:sz w:val="20"/>
                <w:szCs w:val="20"/>
                <w:lang w:val="ro-RO"/>
              </w:rPr>
              <w:t xml:space="preserve">Decizia directorului </w:t>
            </w:r>
            <w:r w:rsidR="00376C81" w:rsidRPr="00224AE4">
              <w:rPr>
                <w:rFonts w:ascii="Trebuchet MS" w:eastAsia="Calibri" w:hAnsi="Trebuchet MS" w:cs="Times New Roman"/>
                <w:sz w:val="20"/>
                <w:szCs w:val="20"/>
                <w:lang w:val="ro-RO"/>
              </w:rPr>
              <w:t>executiv nr. 11</w:t>
            </w:r>
            <w:r w:rsidR="00546F13">
              <w:rPr>
                <w:rFonts w:ascii="Trebuchet MS" w:eastAsia="Calibri" w:hAnsi="Trebuchet MS" w:cs="Times New Roman"/>
                <w:sz w:val="20"/>
                <w:szCs w:val="20"/>
                <w:lang w:val="ro-RO"/>
              </w:rPr>
              <w:t>0</w:t>
            </w:r>
            <w:r w:rsidR="00376C81" w:rsidRPr="00224AE4">
              <w:rPr>
                <w:rFonts w:ascii="Trebuchet MS" w:eastAsia="Calibri" w:hAnsi="Trebuchet MS" w:cs="Times New Roman"/>
                <w:sz w:val="20"/>
                <w:szCs w:val="20"/>
                <w:lang w:val="ro-RO"/>
              </w:rPr>
              <w:t>/</w:t>
            </w:r>
            <w:r w:rsidR="00546F13">
              <w:rPr>
                <w:rFonts w:ascii="Trebuchet MS" w:eastAsia="Calibri" w:hAnsi="Trebuchet MS" w:cs="Times New Roman"/>
                <w:sz w:val="20"/>
                <w:szCs w:val="20"/>
                <w:lang w:val="ro-RO"/>
              </w:rPr>
              <w:t>21.06.2024</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45F01" w14:textId="77777777" w:rsidR="00404848" w:rsidRPr="00224AE4" w:rsidRDefault="00F7587B" w:rsidP="004B47EB">
            <w:pPr>
              <w:suppressAutoHyphens/>
              <w:autoSpaceDN w:val="0"/>
              <w:spacing w:after="0" w:line="240" w:lineRule="auto"/>
              <w:jc w:val="center"/>
              <w:textAlignment w:val="baseline"/>
              <w:rPr>
                <w:rFonts w:ascii="Trebuchet MS" w:eastAsia="Calibri" w:hAnsi="Trebuchet MS" w:cs="Times New Roman"/>
                <w:b/>
                <w:sz w:val="20"/>
                <w:szCs w:val="20"/>
                <w:lang w:val="ro-RO"/>
              </w:rPr>
            </w:pPr>
            <w:proofErr w:type="spellStart"/>
            <w:r w:rsidRPr="00224AE4">
              <w:rPr>
                <w:rFonts w:ascii="Trebuchet MS" w:eastAsia="Times New Roman" w:hAnsi="Trebuchet MS"/>
                <w:sz w:val="20"/>
                <w:szCs w:val="20"/>
              </w:rPr>
              <w:t>Implementat</w:t>
            </w:r>
            <w:proofErr w:type="spellEnd"/>
          </w:p>
        </w:tc>
      </w:tr>
      <w:tr w:rsidR="00224AE4" w:rsidRPr="00224AE4" w14:paraId="30A33C39" w14:textId="77777777" w:rsidTr="00663B1D">
        <w:trPr>
          <w:trHeight w:val="260"/>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2A49E" w14:textId="02D0FC5C" w:rsidR="00BB5F05" w:rsidRPr="00224AE4" w:rsidRDefault="00984EA4" w:rsidP="00731FB5">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2</w:t>
            </w:r>
            <w:r w:rsidR="00404848" w:rsidRPr="00224AE4">
              <w:rPr>
                <w:rFonts w:ascii="Trebuchet MS" w:eastAsia="Calibri" w:hAnsi="Trebuchet MS" w:cs="Times New Roman"/>
                <w:sz w:val="20"/>
                <w:szCs w:val="20"/>
                <w:lang w:val="ro-RO"/>
              </w:rPr>
              <w:t xml:space="preserve">. Desemnarea </w:t>
            </w:r>
            <w:r w:rsidR="00650841" w:rsidRPr="00224AE4">
              <w:rPr>
                <w:rFonts w:ascii="Trebuchet MS" w:eastAsia="Calibri" w:hAnsi="Trebuchet MS" w:cs="Times New Roman"/>
                <w:sz w:val="20"/>
                <w:szCs w:val="20"/>
                <w:lang w:val="ro-RO"/>
              </w:rPr>
              <w:t xml:space="preserve">prin </w:t>
            </w:r>
            <w:r w:rsidR="007B4F50" w:rsidRPr="00224AE4">
              <w:rPr>
                <w:rFonts w:ascii="Trebuchet MS" w:eastAsia="Calibri" w:hAnsi="Trebuchet MS" w:cs="Times New Roman"/>
                <w:sz w:val="20"/>
                <w:szCs w:val="20"/>
                <w:lang w:val="ro-RO"/>
              </w:rPr>
              <w:t>Decizia directorului</w:t>
            </w:r>
            <w:r w:rsidR="00376C81" w:rsidRPr="00224AE4">
              <w:rPr>
                <w:rFonts w:ascii="Trebuchet MS" w:eastAsia="Calibri" w:hAnsi="Trebuchet MS" w:cs="Times New Roman"/>
                <w:sz w:val="20"/>
                <w:szCs w:val="20"/>
                <w:lang w:val="ro-RO"/>
              </w:rPr>
              <w:t xml:space="preserve"> executiv nr. 145/06.11.2020</w:t>
            </w:r>
            <w:r w:rsidR="003B62F3" w:rsidRPr="00224AE4">
              <w:rPr>
                <w:rFonts w:ascii="Trebuchet MS" w:eastAsia="Calibri" w:hAnsi="Trebuchet MS" w:cs="Times New Roman"/>
                <w:sz w:val="20"/>
                <w:szCs w:val="20"/>
                <w:lang w:val="ro-RO"/>
              </w:rPr>
              <w:t xml:space="preserve">, </w:t>
            </w:r>
            <w:r w:rsidR="00404848" w:rsidRPr="00224AE4">
              <w:rPr>
                <w:rFonts w:ascii="Trebuchet MS" w:eastAsia="Calibri" w:hAnsi="Trebuchet MS" w:cs="Times New Roman"/>
                <w:sz w:val="20"/>
                <w:szCs w:val="20"/>
                <w:lang w:val="ro-RO"/>
              </w:rPr>
              <w:t>din partea conducerii</w:t>
            </w:r>
            <w:r w:rsidR="003B62F3" w:rsidRPr="00224AE4">
              <w:rPr>
                <w:rFonts w:ascii="Trebuchet MS" w:eastAsia="Calibri" w:hAnsi="Trebuchet MS" w:cs="Times New Roman"/>
                <w:sz w:val="20"/>
                <w:szCs w:val="20"/>
                <w:lang w:val="ro-RO"/>
              </w:rPr>
              <w:t>,</w:t>
            </w:r>
            <w:r w:rsidR="008E699A" w:rsidRPr="00224AE4">
              <w:rPr>
                <w:rFonts w:ascii="Trebuchet MS" w:eastAsia="Calibri" w:hAnsi="Trebuchet MS" w:cs="Times New Roman"/>
                <w:sz w:val="20"/>
                <w:szCs w:val="20"/>
                <w:lang w:val="ro-RO"/>
              </w:rPr>
              <w:t xml:space="preserve"> a coordonatorului pentru î</w:t>
            </w:r>
            <w:r w:rsidR="00404848" w:rsidRPr="00224AE4">
              <w:rPr>
                <w:rFonts w:ascii="Trebuchet MS" w:eastAsia="Calibri" w:hAnsi="Trebuchet MS" w:cs="Times New Roman"/>
                <w:sz w:val="20"/>
                <w:szCs w:val="20"/>
                <w:lang w:val="ro-RO"/>
              </w:rPr>
              <w:t xml:space="preserve">ntocmirea/actualizarea </w:t>
            </w:r>
            <w:r w:rsidR="008E699A" w:rsidRPr="00224AE4">
              <w:rPr>
                <w:rFonts w:ascii="Trebuchet MS" w:eastAsia="Calibri" w:hAnsi="Trebuchet MS" w:cs="Times New Roman"/>
                <w:sz w:val="20"/>
                <w:szCs w:val="20"/>
                <w:lang w:val="ro-RO"/>
              </w:rPr>
              <w:t>ș</w:t>
            </w:r>
            <w:r w:rsidR="00404848" w:rsidRPr="00224AE4">
              <w:rPr>
                <w:rFonts w:ascii="Trebuchet MS" w:eastAsia="Calibri" w:hAnsi="Trebuchet MS" w:cs="Times New Roman"/>
                <w:sz w:val="20"/>
                <w:szCs w:val="20"/>
                <w:lang w:val="ro-RO"/>
              </w:rPr>
              <w:t>i implementarea planului de integritate conform prevederilor HG nr.583/2016.</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21B03" w14:textId="77777777" w:rsidR="00404848" w:rsidRPr="00224AE4" w:rsidRDefault="00E4306C" w:rsidP="004B47EB">
            <w:pPr>
              <w:suppressAutoHyphens/>
              <w:autoSpaceDN w:val="0"/>
              <w:spacing w:after="0" w:line="240" w:lineRule="auto"/>
              <w:jc w:val="center"/>
              <w:textAlignment w:val="baseline"/>
              <w:rPr>
                <w:rFonts w:ascii="Trebuchet MS" w:eastAsia="Calibri" w:hAnsi="Trebuchet MS" w:cs="Times New Roman"/>
                <w:b/>
                <w:sz w:val="20"/>
                <w:szCs w:val="20"/>
                <w:lang w:val="ro-RO"/>
              </w:rPr>
            </w:pPr>
            <w:proofErr w:type="spellStart"/>
            <w:r w:rsidRPr="00224AE4">
              <w:rPr>
                <w:rFonts w:ascii="Trebuchet MS" w:eastAsia="Times New Roman" w:hAnsi="Trebuchet MS"/>
                <w:sz w:val="20"/>
                <w:szCs w:val="20"/>
              </w:rPr>
              <w:t>Implementat</w:t>
            </w:r>
            <w:proofErr w:type="spellEnd"/>
          </w:p>
        </w:tc>
      </w:tr>
      <w:tr w:rsidR="00224AE4" w:rsidRPr="00224AE4" w14:paraId="4E60926C" w14:textId="77777777" w:rsidTr="00663B1D">
        <w:trPr>
          <w:trHeight w:val="170"/>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A338C" w14:textId="01463A90" w:rsidR="00BB5F05" w:rsidRPr="00224AE4" w:rsidRDefault="00E4306C" w:rsidP="00731FB5">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3. Desemnarea responsabilului cu implementarea SNA la nivel de execu</w:t>
            </w:r>
            <w:r w:rsidR="008E699A" w:rsidRPr="00224AE4">
              <w:rPr>
                <w:rFonts w:ascii="Trebuchet MS" w:eastAsia="Calibri" w:hAnsi="Trebuchet MS" w:cs="Times New Roman"/>
                <w:sz w:val="20"/>
                <w:szCs w:val="20"/>
                <w:lang w:val="ro-RO"/>
              </w:rPr>
              <w:t xml:space="preserve">ție, prin </w:t>
            </w:r>
            <w:r w:rsidR="007B4F50" w:rsidRPr="00224AE4">
              <w:rPr>
                <w:rFonts w:ascii="Trebuchet MS" w:eastAsia="Calibri" w:hAnsi="Trebuchet MS" w:cs="Times New Roman"/>
                <w:sz w:val="20"/>
                <w:szCs w:val="20"/>
                <w:lang w:val="ro-RO"/>
              </w:rPr>
              <w:t xml:space="preserve">Decizia directorului </w:t>
            </w:r>
            <w:r w:rsidR="00376C81" w:rsidRPr="00224AE4">
              <w:rPr>
                <w:rFonts w:ascii="Trebuchet MS" w:eastAsia="Calibri" w:hAnsi="Trebuchet MS" w:cs="Times New Roman"/>
                <w:sz w:val="20"/>
                <w:szCs w:val="20"/>
                <w:lang w:val="ro-RO"/>
              </w:rPr>
              <w:t>executiv nr. 144/06.11.2020</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8375C" w14:textId="77777777" w:rsidR="00E4306C" w:rsidRPr="00224AE4" w:rsidRDefault="00E4306C" w:rsidP="004B47EB">
            <w:pPr>
              <w:jc w:val="center"/>
              <w:rPr>
                <w:rFonts w:ascii="Trebuchet MS" w:hAnsi="Trebuchet MS"/>
                <w:sz w:val="20"/>
                <w:szCs w:val="20"/>
              </w:rPr>
            </w:pPr>
            <w:proofErr w:type="spellStart"/>
            <w:r w:rsidRPr="00224AE4">
              <w:rPr>
                <w:rFonts w:ascii="Trebuchet MS" w:eastAsia="Times New Roman" w:hAnsi="Trebuchet MS"/>
                <w:sz w:val="20"/>
                <w:szCs w:val="20"/>
              </w:rPr>
              <w:t>Implementat</w:t>
            </w:r>
            <w:proofErr w:type="spellEnd"/>
          </w:p>
        </w:tc>
      </w:tr>
      <w:tr w:rsidR="00224AE4" w:rsidRPr="00224AE4" w14:paraId="050B3928" w14:textId="77777777" w:rsidTr="00663B1D">
        <w:trPr>
          <w:trHeight w:val="323"/>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21F2" w14:textId="0788B730" w:rsidR="00E4306C" w:rsidRPr="00224AE4" w:rsidRDefault="00E4306C" w:rsidP="008E699A">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 xml:space="preserve">4. Desemnarea </w:t>
            </w:r>
            <w:r w:rsidR="007B4F50" w:rsidRPr="00224AE4">
              <w:rPr>
                <w:rFonts w:ascii="Trebuchet MS" w:eastAsia="Calibri" w:hAnsi="Trebuchet MS" w:cs="Times New Roman"/>
                <w:sz w:val="20"/>
                <w:szCs w:val="20"/>
                <w:lang w:val="ro-RO"/>
              </w:rPr>
              <w:t xml:space="preserve">consilierului de etică </w:t>
            </w:r>
            <w:r w:rsidRPr="00224AE4">
              <w:rPr>
                <w:rFonts w:ascii="Trebuchet MS" w:eastAsia="Calibri" w:hAnsi="Trebuchet MS" w:cs="Times New Roman"/>
                <w:sz w:val="20"/>
                <w:szCs w:val="20"/>
                <w:lang w:val="ro-RO"/>
              </w:rPr>
              <w:t xml:space="preserve">prin </w:t>
            </w:r>
            <w:r w:rsidR="007B4F50" w:rsidRPr="00224AE4">
              <w:rPr>
                <w:rFonts w:ascii="Trebuchet MS" w:eastAsia="Calibri" w:hAnsi="Trebuchet MS" w:cs="Times New Roman"/>
                <w:sz w:val="20"/>
                <w:szCs w:val="20"/>
                <w:lang w:val="ro-RO"/>
              </w:rPr>
              <w:t xml:space="preserve">Decizia directorului </w:t>
            </w:r>
            <w:r w:rsidR="00376C81" w:rsidRPr="00224AE4">
              <w:rPr>
                <w:rFonts w:ascii="Trebuchet MS" w:eastAsia="Calibri" w:hAnsi="Trebuchet MS" w:cs="Times New Roman"/>
                <w:sz w:val="20"/>
                <w:szCs w:val="20"/>
                <w:lang w:val="ro-RO"/>
              </w:rPr>
              <w:t>executiv nr. 44/15.11.2019</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927DF" w14:textId="77777777" w:rsidR="00E4306C" w:rsidRPr="00224AE4" w:rsidRDefault="00E4306C" w:rsidP="004B47EB">
            <w:pPr>
              <w:jc w:val="center"/>
              <w:rPr>
                <w:rFonts w:ascii="Trebuchet MS" w:hAnsi="Trebuchet MS"/>
                <w:sz w:val="20"/>
                <w:szCs w:val="20"/>
              </w:rPr>
            </w:pPr>
            <w:proofErr w:type="spellStart"/>
            <w:r w:rsidRPr="00224AE4">
              <w:rPr>
                <w:rFonts w:ascii="Trebuchet MS" w:eastAsia="Times New Roman" w:hAnsi="Trebuchet MS"/>
                <w:sz w:val="20"/>
                <w:szCs w:val="20"/>
              </w:rPr>
              <w:t>Implementat</w:t>
            </w:r>
            <w:proofErr w:type="spellEnd"/>
          </w:p>
        </w:tc>
      </w:tr>
      <w:tr w:rsidR="00224AE4" w:rsidRPr="00224AE4" w14:paraId="5FDA06D6" w14:textId="77777777" w:rsidTr="00663B1D">
        <w:trPr>
          <w:trHeight w:val="260"/>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C6E47" w14:textId="319454B6" w:rsidR="00BB5F05" w:rsidRPr="00224AE4" w:rsidRDefault="00E4306C" w:rsidP="00731FB5">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5</w:t>
            </w:r>
            <w:r w:rsidR="000C177C" w:rsidRPr="00224AE4">
              <w:rPr>
                <w:rFonts w:ascii="Trebuchet MS" w:eastAsia="Calibri" w:hAnsi="Trebuchet MS" w:cs="Times New Roman"/>
                <w:sz w:val="20"/>
                <w:szCs w:val="20"/>
                <w:lang w:val="ro-RO"/>
              </w:rPr>
              <w:t>. Î</w:t>
            </w:r>
            <w:r w:rsidRPr="00224AE4">
              <w:rPr>
                <w:rFonts w:ascii="Trebuchet MS" w:eastAsia="Calibri" w:hAnsi="Trebuchet MS" w:cs="Times New Roman"/>
                <w:sz w:val="20"/>
                <w:szCs w:val="20"/>
                <w:lang w:val="ro-RO"/>
              </w:rPr>
              <w:t xml:space="preserve">ntocmirea/actualizarea Planului de integritate pentru implementarea SNA 2016-2020, conform prevederilor art.6, alin.(2) din HG nr.583/2016 </w:t>
            </w:r>
            <w:proofErr w:type="spellStart"/>
            <w:r w:rsidRPr="00224AE4">
              <w:rPr>
                <w:rFonts w:ascii="Trebuchet MS" w:eastAsia="Times New Roman" w:hAnsi="Trebuchet MS"/>
                <w:sz w:val="20"/>
                <w:szCs w:val="20"/>
              </w:rPr>
              <w:t>şi</w:t>
            </w:r>
            <w:proofErr w:type="spellEnd"/>
            <w:r w:rsidRPr="00224AE4">
              <w:rPr>
                <w:rFonts w:ascii="Trebuchet MS" w:eastAsia="Times New Roman" w:hAnsi="Trebuchet MS"/>
                <w:sz w:val="20"/>
                <w:szCs w:val="20"/>
              </w:rPr>
              <w:t xml:space="preserve"> </w:t>
            </w:r>
            <w:proofErr w:type="spellStart"/>
            <w:r w:rsidRPr="00224AE4">
              <w:rPr>
                <w:rFonts w:ascii="Trebuchet MS" w:eastAsia="Times New Roman" w:hAnsi="Trebuchet MS"/>
                <w:sz w:val="20"/>
                <w:szCs w:val="20"/>
              </w:rPr>
              <w:t>postarea</w:t>
            </w:r>
            <w:proofErr w:type="spellEnd"/>
            <w:r w:rsidRPr="00224AE4">
              <w:rPr>
                <w:rFonts w:ascii="Trebuchet MS" w:eastAsia="Times New Roman" w:hAnsi="Trebuchet MS"/>
                <w:sz w:val="20"/>
                <w:szCs w:val="20"/>
              </w:rPr>
              <w:t xml:space="preserve"> </w:t>
            </w:r>
            <w:proofErr w:type="spellStart"/>
            <w:r w:rsidRPr="00224AE4">
              <w:rPr>
                <w:rFonts w:ascii="Trebuchet MS" w:eastAsia="Times New Roman" w:hAnsi="Trebuchet MS"/>
                <w:sz w:val="20"/>
                <w:szCs w:val="20"/>
              </w:rPr>
              <w:t>acestuia</w:t>
            </w:r>
            <w:proofErr w:type="spellEnd"/>
            <w:r w:rsidRPr="00224AE4">
              <w:rPr>
                <w:rFonts w:ascii="Trebuchet MS" w:eastAsia="Times New Roman" w:hAnsi="Trebuchet MS"/>
                <w:sz w:val="20"/>
                <w:szCs w:val="20"/>
              </w:rPr>
              <w:t xml:space="preserve"> pe site-</w:t>
            </w:r>
            <w:proofErr w:type="spellStart"/>
            <w:r w:rsidRPr="00224AE4">
              <w:rPr>
                <w:rFonts w:ascii="Trebuchet MS" w:eastAsia="Times New Roman" w:hAnsi="Trebuchet MS"/>
                <w:sz w:val="20"/>
                <w:szCs w:val="20"/>
              </w:rPr>
              <w:t>ul</w:t>
            </w:r>
            <w:proofErr w:type="spellEnd"/>
            <w:r w:rsidRPr="00224AE4">
              <w:rPr>
                <w:rFonts w:ascii="Trebuchet MS" w:eastAsia="Times New Roman" w:hAnsi="Trebuchet MS"/>
                <w:sz w:val="20"/>
                <w:szCs w:val="20"/>
              </w:rPr>
              <w:t xml:space="preserve"> </w:t>
            </w:r>
            <w:proofErr w:type="spellStart"/>
            <w:r w:rsidR="007B4F50" w:rsidRPr="00224AE4">
              <w:rPr>
                <w:rFonts w:ascii="Trebuchet MS" w:eastAsia="Times New Roman" w:hAnsi="Trebuchet MS"/>
                <w:sz w:val="20"/>
                <w:szCs w:val="20"/>
              </w:rPr>
              <w:t>institutiei</w:t>
            </w:r>
            <w:proofErr w:type="spellEnd"/>
            <w:r w:rsidR="000C177C" w:rsidRPr="00224AE4">
              <w:rPr>
                <w:rFonts w:ascii="Trebuchet MS" w:eastAsia="Times New Roman" w:hAnsi="Trebuchet MS"/>
                <w:sz w:val="20"/>
                <w:szCs w:val="20"/>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F5CDA" w14:textId="77777777" w:rsidR="00E4306C" w:rsidRPr="00224AE4" w:rsidRDefault="00E4306C" w:rsidP="004B47EB">
            <w:pPr>
              <w:jc w:val="center"/>
              <w:rPr>
                <w:rFonts w:ascii="Trebuchet MS" w:hAnsi="Trebuchet MS"/>
                <w:sz w:val="20"/>
                <w:szCs w:val="20"/>
              </w:rPr>
            </w:pPr>
            <w:proofErr w:type="spellStart"/>
            <w:r w:rsidRPr="00224AE4">
              <w:rPr>
                <w:rFonts w:ascii="Trebuchet MS" w:eastAsia="Times New Roman" w:hAnsi="Trebuchet MS"/>
                <w:sz w:val="20"/>
                <w:szCs w:val="20"/>
              </w:rPr>
              <w:t>Implementat</w:t>
            </w:r>
            <w:proofErr w:type="spellEnd"/>
          </w:p>
        </w:tc>
      </w:tr>
      <w:tr w:rsidR="00224AE4" w:rsidRPr="00224AE4" w14:paraId="2C74F790" w14:textId="77777777" w:rsidTr="00663B1D">
        <w:trPr>
          <w:trHeight w:val="260"/>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53275" w14:textId="48638822" w:rsidR="00BB5F05" w:rsidRPr="00224AE4" w:rsidRDefault="00E4306C" w:rsidP="00731FB5">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Times New Roman" w:hAnsi="Trebuchet MS"/>
                <w:sz w:val="20"/>
                <w:szCs w:val="20"/>
              </w:rPr>
              <w:t xml:space="preserve">6. Analiza </w:t>
            </w:r>
            <w:proofErr w:type="spellStart"/>
            <w:r w:rsidRPr="00224AE4">
              <w:rPr>
                <w:rFonts w:ascii="Trebuchet MS" w:eastAsia="Times New Roman" w:hAnsi="Trebuchet MS"/>
                <w:sz w:val="20"/>
                <w:szCs w:val="20"/>
              </w:rPr>
              <w:t>riscurilor</w:t>
            </w:r>
            <w:proofErr w:type="spellEnd"/>
            <w:r w:rsidRPr="00224AE4">
              <w:rPr>
                <w:rFonts w:ascii="Trebuchet MS" w:eastAsia="Times New Roman" w:hAnsi="Trebuchet MS"/>
                <w:sz w:val="20"/>
                <w:szCs w:val="20"/>
              </w:rPr>
              <w:t xml:space="preserve"> la </w:t>
            </w:r>
            <w:proofErr w:type="spellStart"/>
            <w:r w:rsidRPr="00224AE4">
              <w:rPr>
                <w:rFonts w:ascii="Trebuchet MS" w:eastAsia="Times New Roman" w:hAnsi="Trebuchet MS"/>
                <w:sz w:val="20"/>
                <w:szCs w:val="20"/>
              </w:rPr>
              <w:t>corupție</w:t>
            </w:r>
            <w:proofErr w:type="spellEnd"/>
            <w:r w:rsidRPr="00224AE4">
              <w:rPr>
                <w:rFonts w:ascii="Trebuchet MS" w:eastAsia="Times New Roman" w:hAnsi="Trebuchet MS"/>
                <w:sz w:val="20"/>
                <w:szCs w:val="20"/>
              </w:rPr>
              <w:t xml:space="preserve">, </w:t>
            </w:r>
            <w:proofErr w:type="spellStart"/>
            <w:r w:rsidRPr="00224AE4">
              <w:rPr>
                <w:rFonts w:ascii="Trebuchet MS" w:eastAsia="Times New Roman" w:hAnsi="Trebuchet MS"/>
                <w:sz w:val="20"/>
                <w:szCs w:val="20"/>
              </w:rPr>
              <w:t>întocmirea</w:t>
            </w:r>
            <w:proofErr w:type="spellEnd"/>
            <w:r w:rsidRPr="00224AE4">
              <w:rPr>
                <w:rFonts w:ascii="Trebuchet MS" w:eastAsia="Times New Roman" w:hAnsi="Trebuchet MS"/>
                <w:sz w:val="20"/>
                <w:szCs w:val="20"/>
              </w:rPr>
              <w:t>/</w:t>
            </w:r>
            <w:proofErr w:type="spellStart"/>
            <w:r w:rsidRPr="00224AE4">
              <w:rPr>
                <w:rFonts w:ascii="Trebuchet MS" w:eastAsia="Times New Roman" w:hAnsi="Trebuchet MS"/>
                <w:sz w:val="20"/>
                <w:szCs w:val="20"/>
              </w:rPr>
              <w:t>revizuirea</w:t>
            </w:r>
            <w:proofErr w:type="spellEnd"/>
            <w:r w:rsidRPr="00224AE4">
              <w:rPr>
                <w:rFonts w:ascii="Trebuchet MS" w:eastAsia="Times New Roman" w:hAnsi="Trebuchet MS"/>
                <w:sz w:val="20"/>
                <w:szCs w:val="20"/>
              </w:rPr>
              <w:t xml:space="preserve"> </w:t>
            </w:r>
            <w:proofErr w:type="spellStart"/>
            <w:r w:rsidRPr="00224AE4">
              <w:rPr>
                <w:rFonts w:ascii="Trebuchet MS" w:eastAsia="Times New Roman" w:hAnsi="Trebuchet MS"/>
                <w:sz w:val="20"/>
                <w:szCs w:val="20"/>
              </w:rPr>
              <w:t>Registrului</w:t>
            </w:r>
            <w:proofErr w:type="spellEnd"/>
            <w:r w:rsidRPr="00224AE4">
              <w:rPr>
                <w:rFonts w:ascii="Trebuchet MS" w:eastAsia="Times New Roman" w:hAnsi="Trebuchet MS"/>
                <w:sz w:val="20"/>
                <w:szCs w:val="20"/>
              </w:rPr>
              <w:t xml:space="preserve"> </w:t>
            </w:r>
            <w:proofErr w:type="spellStart"/>
            <w:r w:rsidRPr="00224AE4">
              <w:rPr>
                <w:rFonts w:ascii="Trebuchet MS" w:eastAsia="Times New Roman" w:hAnsi="Trebuchet MS"/>
                <w:sz w:val="20"/>
                <w:szCs w:val="20"/>
              </w:rPr>
              <w:t>riscurilor</w:t>
            </w:r>
            <w:proofErr w:type="spellEnd"/>
            <w:r w:rsidRPr="00224AE4">
              <w:rPr>
                <w:rFonts w:ascii="Trebuchet MS" w:eastAsia="Times New Roman" w:hAnsi="Trebuchet MS"/>
                <w:sz w:val="20"/>
                <w:szCs w:val="20"/>
              </w:rPr>
              <w:t xml:space="preserve"> la </w:t>
            </w:r>
            <w:proofErr w:type="spellStart"/>
            <w:r w:rsidRPr="00224AE4">
              <w:rPr>
                <w:rFonts w:ascii="Trebuchet MS" w:eastAsia="Times New Roman" w:hAnsi="Trebuchet MS"/>
                <w:sz w:val="20"/>
                <w:szCs w:val="20"/>
              </w:rPr>
              <w:t>corupţie</w:t>
            </w:r>
            <w:proofErr w:type="spellEnd"/>
            <w:r w:rsidRPr="00224AE4">
              <w:rPr>
                <w:rFonts w:ascii="Trebuchet MS" w:eastAsia="Times New Roman" w:hAnsi="Trebuchet MS"/>
                <w:sz w:val="20"/>
                <w:szCs w:val="20"/>
              </w:rPr>
              <w:t xml:space="preserve"> conform </w:t>
            </w:r>
            <w:proofErr w:type="spellStart"/>
            <w:r w:rsidRPr="00224AE4">
              <w:rPr>
                <w:rFonts w:ascii="Trebuchet MS" w:eastAsia="Times New Roman" w:hAnsi="Trebuchet MS"/>
                <w:sz w:val="20"/>
                <w:szCs w:val="20"/>
              </w:rPr>
              <w:t>prevederilor</w:t>
            </w:r>
            <w:proofErr w:type="spellEnd"/>
            <w:r w:rsidRPr="00224AE4">
              <w:rPr>
                <w:rFonts w:ascii="Trebuchet MS" w:eastAsia="Times New Roman" w:hAnsi="Trebuchet MS"/>
                <w:sz w:val="20"/>
                <w:szCs w:val="20"/>
              </w:rPr>
              <w:t xml:space="preserve"> HG</w:t>
            </w:r>
            <w:r w:rsidR="000C177C" w:rsidRPr="00224AE4">
              <w:rPr>
                <w:rFonts w:ascii="Trebuchet MS" w:eastAsia="Times New Roman" w:hAnsi="Trebuchet MS"/>
                <w:sz w:val="20"/>
                <w:szCs w:val="20"/>
              </w:rPr>
              <w:t xml:space="preserve"> </w:t>
            </w:r>
            <w:r w:rsidRPr="00224AE4">
              <w:rPr>
                <w:rFonts w:ascii="Trebuchet MS" w:eastAsia="Times New Roman" w:hAnsi="Trebuchet MS"/>
                <w:sz w:val="20"/>
                <w:szCs w:val="20"/>
              </w:rPr>
              <w:t xml:space="preserve">nr.599/2018 </w:t>
            </w:r>
            <w:proofErr w:type="spellStart"/>
            <w:r w:rsidRPr="00224AE4">
              <w:rPr>
                <w:rFonts w:ascii="Trebuchet MS" w:eastAsia="Times New Roman" w:hAnsi="Trebuchet MS"/>
                <w:sz w:val="20"/>
                <w:szCs w:val="20"/>
              </w:rPr>
              <w:t>şi</w:t>
            </w:r>
            <w:proofErr w:type="spellEnd"/>
            <w:r w:rsidRPr="00224AE4">
              <w:rPr>
                <w:rFonts w:ascii="Trebuchet MS" w:eastAsia="Times New Roman" w:hAnsi="Trebuchet MS"/>
                <w:sz w:val="20"/>
                <w:szCs w:val="20"/>
              </w:rPr>
              <w:t xml:space="preserve"> </w:t>
            </w:r>
            <w:proofErr w:type="spellStart"/>
            <w:r w:rsidRPr="00224AE4">
              <w:rPr>
                <w:rFonts w:ascii="Trebuchet MS" w:eastAsia="Times New Roman" w:hAnsi="Trebuchet MS"/>
                <w:sz w:val="20"/>
                <w:szCs w:val="20"/>
              </w:rPr>
              <w:t>postarea</w:t>
            </w:r>
            <w:proofErr w:type="spellEnd"/>
            <w:r w:rsidRPr="00224AE4">
              <w:rPr>
                <w:rFonts w:ascii="Trebuchet MS" w:eastAsia="Times New Roman" w:hAnsi="Trebuchet MS"/>
                <w:sz w:val="20"/>
                <w:szCs w:val="20"/>
              </w:rPr>
              <w:t xml:space="preserve"> </w:t>
            </w:r>
            <w:proofErr w:type="spellStart"/>
            <w:r w:rsidRPr="00224AE4">
              <w:rPr>
                <w:rFonts w:ascii="Trebuchet MS" w:eastAsia="Times New Roman" w:hAnsi="Trebuchet MS"/>
                <w:sz w:val="20"/>
                <w:szCs w:val="20"/>
              </w:rPr>
              <w:t>acestuia</w:t>
            </w:r>
            <w:proofErr w:type="spellEnd"/>
            <w:r w:rsidRPr="00224AE4">
              <w:rPr>
                <w:rFonts w:ascii="Trebuchet MS" w:eastAsia="Times New Roman" w:hAnsi="Trebuchet MS"/>
                <w:sz w:val="20"/>
                <w:szCs w:val="20"/>
              </w:rPr>
              <w:t xml:space="preserve"> pe site-</w:t>
            </w:r>
            <w:proofErr w:type="spellStart"/>
            <w:r w:rsidRPr="00224AE4">
              <w:rPr>
                <w:rFonts w:ascii="Trebuchet MS" w:eastAsia="Times New Roman" w:hAnsi="Trebuchet MS"/>
                <w:sz w:val="20"/>
                <w:szCs w:val="20"/>
              </w:rPr>
              <w:t>ul</w:t>
            </w:r>
            <w:proofErr w:type="spellEnd"/>
            <w:r w:rsidRPr="00224AE4">
              <w:rPr>
                <w:rFonts w:ascii="Trebuchet MS" w:eastAsia="Times New Roman" w:hAnsi="Trebuchet MS"/>
                <w:sz w:val="20"/>
                <w:szCs w:val="20"/>
              </w:rPr>
              <w:t xml:space="preserve"> </w:t>
            </w:r>
            <w:proofErr w:type="spellStart"/>
            <w:r w:rsidR="007B4F50" w:rsidRPr="00224AE4">
              <w:rPr>
                <w:rFonts w:ascii="Trebuchet MS" w:eastAsia="Times New Roman" w:hAnsi="Trebuchet MS"/>
                <w:sz w:val="20"/>
                <w:szCs w:val="20"/>
              </w:rPr>
              <w:t>institutiei</w:t>
            </w:r>
            <w:proofErr w:type="spellEnd"/>
            <w:r w:rsidR="000C177C" w:rsidRPr="00224AE4">
              <w:rPr>
                <w:rFonts w:ascii="Trebuchet MS" w:eastAsia="Times New Roman" w:hAnsi="Trebuchet MS"/>
                <w:sz w:val="20"/>
                <w:szCs w:val="20"/>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D8FDD" w14:textId="77777777" w:rsidR="00E4306C" w:rsidRPr="00224AE4" w:rsidRDefault="00E4306C" w:rsidP="004B47EB">
            <w:pPr>
              <w:jc w:val="center"/>
              <w:rPr>
                <w:rFonts w:ascii="Trebuchet MS" w:hAnsi="Trebuchet MS"/>
                <w:sz w:val="20"/>
                <w:szCs w:val="20"/>
              </w:rPr>
            </w:pPr>
            <w:proofErr w:type="spellStart"/>
            <w:r w:rsidRPr="00224AE4">
              <w:rPr>
                <w:rFonts w:ascii="Trebuchet MS" w:eastAsia="Times New Roman" w:hAnsi="Trebuchet MS"/>
                <w:sz w:val="20"/>
                <w:szCs w:val="20"/>
              </w:rPr>
              <w:t>Implementat</w:t>
            </w:r>
            <w:proofErr w:type="spellEnd"/>
          </w:p>
        </w:tc>
      </w:tr>
      <w:tr w:rsidR="00224AE4" w:rsidRPr="00224AE4" w14:paraId="7B02D4E2" w14:textId="77777777" w:rsidTr="00663B1D">
        <w:trPr>
          <w:trHeight w:val="37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A26D5" w14:textId="03F9FB72" w:rsidR="00BB5F05" w:rsidRPr="00224AE4" w:rsidRDefault="00E4306C" w:rsidP="00731FB5">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7.</w:t>
            </w:r>
            <w:r w:rsidRPr="00224AE4">
              <w:rPr>
                <w:rFonts w:ascii="Trebuchet MS" w:eastAsia="Times New Roman" w:hAnsi="Trebuchet MS"/>
                <w:sz w:val="20"/>
                <w:szCs w:val="20"/>
              </w:rPr>
              <w:t xml:space="preserve"> </w:t>
            </w:r>
            <w:proofErr w:type="spellStart"/>
            <w:r w:rsidR="000C177C" w:rsidRPr="00224AE4">
              <w:rPr>
                <w:rFonts w:ascii="Trebuchet MS" w:eastAsia="Times New Roman" w:hAnsi="Trebuchet MS"/>
                <w:sz w:val="20"/>
                <w:szCs w:val="20"/>
              </w:rPr>
              <w:t>Î</w:t>
            </w:r>
            <w:r w:rsidRPr="00224AE4">
              <w:rPr>
                <w:rFonts w:ascii="Trebuchet MS" w:eastAsia="Times New Roman" w:hAnsi="Trebuchet MS"/>
                <w:sz w:val="20"/>
                <w:szCs w:val="20"/>
              </w:rPr>
              <w:t>ntocmirea</w:t>
            </w:r>
            <w:proofErr w:type="spellEnd"/>
            <w:r w:rsidRPr="00224AE4">
              <w:rPr>
                <w:rFonts w:ascii="Trebuchet MS" w:eastAsia="Times New Roman" w:hAnsi="Trebuchet MS"/>
                <w:sz w:val="20"/>
                <w:szCs w:val="20"/>
              </w:rPr>
              <w:t xml:space="preserve"> </w:t>
            </w:r>
            <w:proofErr w:type="spellStart"/>
            <w:r w:rsidRPr="00224AE4">
              <w:rPr>
                <w:rFonts w:ascii="Trebuchet MS" w:eastAsia="Times New Roman" w:hAnsi="Trebuchet MS"/>
                <w:sz w:val="20"/>
                <w:szCs w:val="20"/>
              </w:rPr>
              <w:t>Inventarului</w:t>
            </w:r>
            <w:proofErr w:type="spellEnd"/>
            <w:r w:rsidRPr="00224AE4">
              <w:rPr>
                <w:rFonts w:ascii="Trebuchet MS" w:eastAsia="Times New Roman" w:hAnsi="Trebuchet MS"/>
                <w:sz w:val="20"/>
                <w:szCs w:val="20"/>
              </w:rPr>
              <w:t xml:space="preserve"> </w:t>
            </w:r>
            <w:proofErr w:type="spellStart"/>
            <w:r w:rsidRPr="00224AE4">
              <w:rPr>
                <w:rFonts w:ascii="Trebuchet MS" w:eastAsia="Times New Roman" w:hAnsi="Trebuchet MS"/>
                <w:sz w:val="20"/>
                <w:szCs w:val="20"/>
              </w:rPr>
              <w:t>măsurilor</w:t>
            </w:r>
            <w:proofErr w:type="spellEnd"/>
            <w:r w:rsidRPr="00224AE4">
              <w:rPr>
                <w:rFonts w:ascii="Trebuchet MS" w:eastAsia="Times New Roman" w:hAnsi="Trebuchet MS"/>
                <w:sz w:val="20"/>
                <w:szCs w:val="20"/>
              </w:rPr>
              <w:t xml:space="preserve"> de </w:t>
            </w:r>
            <w:proofErr w:type="spellStart"/>
            <w:r w:rsidRPr="00224AE4">
              <w:rPr>
                <w:rFonts w:ascii="Trebuchet MS" w:eastAsia="Times New Roman" w:hAnsi="Trebuchet MS"/>
                <w:sz w:val="20"/>
                <w:szCs w:val="20"/>
              </w:rPr>
              <w:t>transparenţă</w:t>
            </w:r>
            <w:proofErr w:type="spellEnd"/>
            <w:r w:rsidRPr="00224AE4">
              <w:rPr>
                <w:rFonts w:ascii="Trebuchet MS" w:eastAsia="Times New Roman" w:hAnsi="Trebuchet MS"/>
                <w:sz w:val="20"/>
                <w:szCs w:val="20"/>
              </w:rPr>
              <w:t xml:space="preserve"> </w:t>
            </w:r>
            <w:proofErr w:type="spellStart"/>
            <w:r w:rsidRPr="00224AE4">
              <w:rPr>
                <w:rFonts w:ascii="Trebuchet MS" w:eastAsia="Times New Roman" w:hAnsi="Trebuchet MS"/>
                <w:sz w:val="20"/>
                <w:szCs w:val="20"/>
              </w:rPr>
              <w:t>instituţională</w:t>
            </w:r>
            <w:proofErr w:type="spellEnd"/>
            <w:r w:rsidRPr="00224AE4">
              <w:rPr>
                <w:rFonts w:ascii="Trebuchet MS" w:eastAsia="Times New Roman" w:hAnsi="Trebuchet MS"/>
                <w:sz w:val="20"/>
                <w:szCs w:val="20"/>
              </w:rPr>
              <w:t xml:space="preserve"> </w:t>
            </w:r>
            <w:proofErr w:type="spellStart"/>
            <w:r w:rsidRPr="00224AE4">
              <w:rPr>
                <w:rFonts w:ascii="Trebuchet MS" w:eastAsia="Times New Roman" w:hAnsi="Trebuchet MS"/>
                <w:sz w:val="20"/>
                <w:szCs w:val="20"/>
              </w:rPr>
              <w:t>şi</w:t>
            </w:r>
            <w:proofErr w:type="spellEnd"/>
            <w:r w:rsidRPr="00224AE4">
              <w:rPr>
                <w:rFonts w:ascii="Trebuchet MS" w:eastAsia="Times New Roman" w:hAnsi="Trebuchet MS"/>
                <w:sz w:val="20"/>
                <w:szCs w:val="20"/>
              </w:rPr>
              <w:t xml:space="preserve"> de </w:t>
            </w:r>
            <w:proofErr w:type="spellStart"/>
            <w:r w:rsidRPr="00224AE4">
              <w:rPr>
                <w:rFonts w:ascii="Trebuchet MS" w:eastAsia="Times New Roman" w:hAnsi="Trebuchet MS"/>
                <w:sz w:val="20"/>
                <w:szCs w:val="20"/>
              </w:rPr>
              <w:t>prevenire</w:t>
            </w:r>
            <w:proofErr w:type="spellEnd"/>
            <w:r w:rsidRPr="00224AE4">
              <w:rPr>
                <w:rFonts w:ascii="Trebuchet MS" w:eastAsia="Times New Roman" w:hAnsi="Trebuchet MS"/>
                <w:sz w:val="20"/>
                <w:szCs w:val="20"/>
              </w:rPr>
              <w:t xml:space="preserve"> a </w:t>
            </w:r>
            <w:proofErr w:type="spellStart"/>
            <w:r w:rsidRPr="00224AE4">
              <w:rPr>
                <w:rFonts w:ascii="Trebuchet MS" w:eastAsia="Times New Roman" w:hAnsi="Trebuchet MS"/>
                <w:sz w:val="20"/>
                <w:szCs w:val="20"/>
              </w:rPr>
              <w:t>corupţiei</w:t>
            </w:r>
            <w:proofErr w:type="spellEnd"/>
            <w:r w:rsidRPr="00224AE4">
              <w:rPr>
                <w:rFonts w:ascii="Trebuchet MS" w:eastAsia="Times New Roman" w:hAnsi="Trebuchet MS"/>
                <w:sz w:val="20"/>
                <w:szCs w:val="20"/>
              </w:rPr>
              <w:t xml:space="preserve">, precum </w:t>
            </w:r>
            <w:proofErr w:type="spellStart"/>
            <w:r w:rsidR="000C177C" w:rsidRPr="00224AE4">
              <w:rPr>
                <w:rFonts w:ascii="Trebuchet MS" w:eastAsia="Times New Roman" w:hAnsi="Trebuchet MS"/>
                <w:sz w:val="20"/>
                <w:szCs w:val="20"/>
              </w:rPr>
              <w:t>ș</w:t>
            </w:r>
            <w:r w:rsidRPr="00224AE4">
              <w:rPr>
                <w:rFonts w:ascii="Trebuchet MS" w:eastAsia="Times New Roman" w:hAnsi="Trebuchet MS"/>
                <w:sz w:val="20"/>
                <w:szCs w:val="20"/>
              </w:rPr>
              <w:t>i</w:t>
            </w:r>
            <w:proofErr w:type="spellEnd"/>
            <w:r w:rsidRPr="00224AE4">
              <w:rPr>
                <w:rFonts w:ascii="Trebuchet MS" w:eastAsia="Times New Roman" w:hAnsi="Trebuchet MS"/>
                <w:sz w:val="20"/>
                <w:szCs w:val="20"/>
              </w:rPr>
              <w:t xml:space="preserve"> </w:t>
            </w:r>
            <w:proofErr w:type="spellStart"/>
            <w:r w:rsidRPr="00224AE4">
              <w:rPr>
                <w:rFonts w:ascii="Trebuchet MS" w:eastAsia="Times New Roman" w:hAnsi="Trebuchet MS"/>
                <w:sz w:val="20"/>
                <w:szCs w:val="20"/>
              </w:rPr>
              <w:t>indicatorii</w:t>
            </w:r>
            <w:proofErr w:type="spellEnd"/>
            <w:r w:rsidRPr="00224AE4">
              <w:rPr>
                <w:rFonts w:ascii="Trebuchet MS" w:eastAsia="Times New Roman" w:hAnsi="Trebuchet MS"/>
                <w:sz w:val="20"/>
                <w:szCs w:val="20"/>
              </w:rPr>
              <w:t xml:space="preserve"> de </w:t>
            </w:r>
            <w:proofErr w:type="spellStart"/>
            <w:r w:rsidRPr="00224AE4">
              <w:rPr>
                <w:rFonts w:ascii="Trebuchet MS" w:eastAsia="Times New Roman" w:hAnsi="Trebuchet MS"/>
                <w:sz w:val="20"/>
                <w:szCs w:val="20"/>
              </w:rPr>
              <w:t>evaluare</w:t>
            </w:r>
            <w:proofErr w:type="spellEnd"/>
            <w:r w:rsidRPr="00224AE4">
              <w:rPr>
                <w:rFonts w:ascii="Trebuchet MS" w:eastAsia="Times New Roman" w:hAnsi="Trebuchet MS"/>
                <w:sz w:val="20"/>
                <w:szCs w:val="20"/>
              </w:rPr>
              <w:t xml:space="preserve"> la </w:t>
            </w:r>
            <w:proofErr w:type="spellStart"/>
            <w:r w:rsidRPr="00224AE4">
              <w:rPr>
                <w:rFonts w:ascii="Trebuchet MS" w:eastAsia="Times New Roman" w:hAnsi="Trebuchet MS"/>
                <w:sz w:val="20"/>
                <w:szCs w:val="20"/>
              </w:rPr>
              <w:t>nivelul</w:t>
            </w:r>
            <w:proofErr w:type="spellEnd"/>
            <w:r w:rsidRPr="00224AE4">
              <w:rPr>
                <w:rFonts w:ascii="Trebuchet MS" w:eastAsia="Times New Roman" w:hAnsi="Trebuchet MS"/>
                <w:sz w:val="20"/>
                <w:szCs w:val="20"/>
              </w:rPr>
              <w:t xml:space="preserve"> </w:t>
            </w:r>
            <w:proofErr w:type="spellStart"/>
            <w:r w:rsidR="007B4F50" w:rsidRPr="00224AE4">
              <w:rPr>
                <w:rFonts w:ascii="Trebuchet MS" w:eastAsia="Times New Roman" w:hAnsi="Trebuchet MS"/>
                <w:sz w:val="20"/>
                <w:szCs w:val="20"/>
              </w:rPr>
              <w:t>institutiei</w:t>
            </w:r>
            <w:proofErr w:type="spellEnd"/>
            <w:r w:rsidR="007B4F50" w:rsidRPr="00224AE4">
              <w:rPr>
                <w:rFonts w:ascii="Trebuchet MS" w:eastAsia="Times New Roman" w:hAnsi="Trebuchet MS"/>
                <w:sz w:val="20"/>
                <w:szCs w:val="20"/>
              </w:rPr>
              <w:t xml:space="preserve">, </w:t>
            </w:r>
            <w:r w:rsidRPr="00224AE4">
              <w:rPr>
                <w:rFonts w:ascii="Trebuchet MS" w:eastAsia="Times New Roman" w:hAnsi="Trebuchet MS"/>
                <w:sz w:val="20"/>
                <w:szCs w:val="20"/>
              </w:rPr>
              <w:t xml:space="preserve">conform </w:t>
            </w:r>
            <w:proofErr w:type="spellStart"/>
            <w:r w:rsidR="000C177C" w:rsidRPr="00224AE4">
              <w:rPr>
                <w:rFonts w:ascii="Trebuchet MS" w:eastAsia="Times New Roman" w:hAnsi="Trebuchet MS"/>
                <w:sz w:val="20"/>
                <w:szCs w:val="20"/>
              </w:rPr>
              <w:t>Anexei</w:t>
            </w:r>
            <w:proofErr w:type="spellEnd"/>
            <w:r w:rsidRPr="00224AE4">
              <w:rPr>
                <w:rFonts w:ascii="Trebuchet MS" w:eastAsia="Times New Roman" w:hAnsi="Trebuchet MS"/>
                <w:sz w:val="20"/>
                <w:szCs w:val="20"/>
              </w:rPr>
              <w:t xml:space="preserve"> nr.3 la HG nr.583/2016 </w:t>
            </w:r>
            <w:proofErr w:type="spellStart"/>
            <w:r w:rsidR="000C177C" w:rsidRPr="00224AE4">
              <w:rPr>
                <w:rFonts w:ascii="Trebuchet MS" w:eastAsia="Times New Roman" w:hAnsi="Trebuchet MS"/>
                <w:sz w:val="20"/>
                <w:szCs w:val="20"/>
              </w:rPr>
              <w:t>ș</w:t>
            </w:r>
            <w:r w:rsidRPr="00224AE4">
              <w:rPr>
                <w:rFonts w:ascii="Trebuchet MS" w:eastAsia="Times New Roman" w:hAnsi="Trebuchet MS"/>
                <w:sz w:val="20"/>
                <w:szCs w:val="20"/>
              </w:rPr>
              <w:t>i</w:t>
            </w:r>
            <w:proofErr w:type="spellEnd"/>
            <w:r w:rsidRPr="00224AE4">
              <w:rPr>
                <w:rFonts w:ascii="Trebuchet MS" w:eastAsia="Times New Roman" w:hAnsi="Trebuchet MS"/>
                <w:sz w:val="20"/>
                <w:szCs w:val="20"/>
              </w:rPr>
              <w:t xml:space="preserve"> </w:t>
            </w:r>
            <w:proofErr w:type="spellStart"/>
            <w:r w:rsidRPr="00224AE4">
              <w:rPr>
                <w:rFonts w:ascii="Trebuchet MS" w:eastAsia="Times New Roman" w:hAnsi="Trebuchet MS"/>
                <w:sz w:val="20"/>
                <w:szCs w:val="20"/>
              </w:rPr>
              <w:t>postarea</w:t>
            </w:r>
            <w:proofErr w:type="spellEnd"/>
            <w:r w:rsidRPr="00224AE4">
              <w:rPr>
                <w:rFonts w:ascii="Trebuchet MS" w:eastAsia="Times New Roman" w:hAnsi="Trebuchet MS"/>
                <w:sz w:val="20"/>
                <w:szCs w:val="20"/>
              </w:rPr>
              <w:t xml:space="preserve"> </w:t>
            </w:r>
            <w:proofErr w:type="spellStart"/>
            <w:r w:rsidRPr="00224AE4">
              <w:rPr>
                <w:rFonts w:ascii="Trebuchet MS" w:eastAsia="Times New Roman" w:hAnsi="Trebuchet MS"/>
                <w:sz w:val="20"/>
                <w:szCs w:val="20"/>
              </w:rPr>
              <w:t>acestuia</w:t>
            </w:r>
            <w:proofErr w:type="spellEnd"/>
            <w:r w:rsidRPr="00224AE4">
              <w:rPr>
                <w:rFonts w:ascii="Trebuchet MS" w:eastAsia="Times New Roman" w:hAnsi="Trebuchet MS"/>
                <w:sz w:val="20"/>
                <w:szCs w:val="20"/>
              </w:rPr>
              <w:t xml:space="preserve"> pe site-</w:t>
            </w:r>
            <w:proofErr w:type="spellStart"/>
            <w:r w:rsidRPr="00224AE4">
              <w:rPr>
                <w:rFonts w:ascii="Trebuchet MS" w:eastAsia="Times New Roman" w:hAnsi="Trebuchet MS"/>
                <w:sz w:val="20"/>
                <w:szCs w:val="20"/>
              </w:rPr>
              <w:t>ul</w:t>
            </w:r>
            <w:proofErr w:type="spellEnd"/>
            <w:r w:rsidRPr="00224AE4">
              <w:rPr>
                <w:rFonts w:ascii="Trebuchet MS" w:eastAsia="Times New Roman" w:hAnsi="Trebuchet MS"/>
                <w:sz w:val="20"/>
                <w:szCs w:val="20"/>
              </w:rPr>
              <w:t xml:space="preserve"> </w:t>
            </w:r>
            <w:proofErr w:type="spellStart"/>
            <w:r w:rsidR="007B4F50" w:rsidRPr="00224AE4">
              <w:rPr>
                <w:rFonts w:ascii="Trebuchet MS" w:eastAsia="Times New Roman" w:hAnsi="Trebuchet MS"/>
                <w:sz w:val="20"/>
                <w:szCs w:val="20"/>
              </w:rPr>
              <w:t>institutiei</w:t>
            </w:r>
            <w:proofErr w:type="spellEnd"/>
            <w:r w:rsidR="000C177C" w:rsidRPr="00224AE4">
              <w:rPr>
                <w:rFonts w:ascii="Trebuchet MS" w:eastAsia="Times New Roman" w:hAnsi="Trebuchet MS"/>
                <w:sz w:val="20"/>
                <w:szCs w:val="20"/>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072DA" w14:textId="77777777" w:rsidR="00E4306C" w:rsidRPr="00224AE4" w:rsidRDefault="00E4306C" w:rsidP="004B47EB">
            <w:pPr>
              <w:jc w:val="center"/>
              <w:rPr>
                <w:rFonts w:ascii="Trebuchet MS" w:hAnsi="Trebuchet MS"/>
                <w:sz w:val="20"/>
                <w:szCs w:val="20"/>
              </w:rPr>
            </w:pPr>
            <w:proofErr w:type="spellStart"/>
            <w:r w:rsidRPr="00224AE4">
              <w:rPr>
                <w:rFonts w:ascii="Trebuchet MS" w:eastAsia="Times New Roman" w:hAnsi="Trebuchet MS"/>
                <w:sz w:val="20"/>
                <w:szCs w:val="20"/>
              </w:rPr>
              <w:t>Implementat</w:t>
            </w:r>
            <w:proofErr w:type="spellEnd"/>
          </w:p>
        </w:tc>
      </w:tr>
      <w:tr w:rsidR="00224AE4" w:rsidRPr="00224AE4" w14:paraId="795F77E1" w14:textId="77777777" w:rsidTr="00663B1D">
        <w:trPr>
          <w:trHeight w:val="28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DCB14" w14:textId="30E87C43" w:rsidR="00E4306C" w:rsidRPr="00224AE4" w:rsidRDefault="00E4306C" w:rsidP="000C177C">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Times New Roman" w:hAnsi="Trebuchet MS"/>
                <w:sz w:val="20"/>
                <w:szCs w:val="20"/>
              </w:rPr>
              <w:t xml:space="preserve">8. </w:t>
            </w:r>
            <w:r w:rsidR="000C177C" w:rsidRPr="00224AE4">
              <w:rPr>
                <w:rFonts w:ascii="Trebuchet MS" w:eastAsia="Times New Roman" w:hAnsi="Trebuchet MS"/>
                <w:sz w:val="20"/>
                <w:szCs w:val="20"/>
              </w:rPr>
              <w:t xml:space="preserve">Analiza </w:t>
            </w:r>
            <w:proofErr w:type="spellStart"/>
            <w:r w:rsidR="000C177C" w:rsidRPr="00224AE4">
              <w:rPr>
                <w:rFonts w:ascii="Trebuchet MS" w:eastAsia="Times New Roman" w:hAnsi="Trebuchet MS"/>
                <w:sz w:val="20"/>
                <w:szCs w:val="20"/>
              </w:rPr>
              <w:t>periodică</w:t>
            </w:r>
            <w:proofErr w:type="spellEnd"/>
            <w:r w:rsidRPr="00224AE4">
              <w:rPr>
                <w:rFonts w:ascii="Trebuchet MS" w:eastAsia="Times New Roman" w:hAnsi="Trebuchet MS"/>
                <w:sz w:val="20"/>
                <w:szCs w:val="20"/>
              </w:rPr>
              <w:t xml:space="preserve"> a </w:t>
            </w:r>
            <w:proofErr w:type="spellStart"/>
            <w:r w:rsidRPr="00224AE4">
              <w:rPr>
                <w:rFonts w:ascii="Trebuchet MS" w:eastAsia="Times New Roman" w:hAnsi="Trebuchet MS"/>
                <w:sz w:val="20"/>
                <w:szCs w:val="20"/>
              </w:rPr>
              <w:t>situa</w:t>
            </w:r>
            <w:r w:rsidR="000C177C" w:rsidRPr="00224AE4">
              <w:rPr>
                <w:rFonts w:ascii="Trebuchet MS" w:eastAsia="Times New Roman" w:hAnsi="Trebuchet MS"/>
                <w:sz w:val="20"/>
                <w:szCs w:val="20"/>
              </w:rPr>
              <w:t>ț</w:t>
            </w:r>
            <w:r w:rsidRPr="00224AE4">
              <w:rPr>
                <w:rFonts w:ascii="Trebuchet MS" w:eastAsia="Times New Roman" w:hAnsi="Trebuchet MS"/>
                <w:sz w:val="20"/>
                <w:szCs w:val="20"/>
              </w:rPr>
              <w:t>iei</w:t>
            </w:r>
            <w:proofErr w:type="spellEnd"/>
            <w:r w:rsidRPr="00224AE4">
              <w:rPr>
                <w:rFonts w:ascii="Trebuchet MS" w:eastAsia="Times New Roman" w:hAnsi="Trebuchet MS"/>
                <w:sz w:val="20"/>
                <w:szCs w:val="20"/>
              </w:rPr>
              <w:t xml:space="preserve"> </w:t>
            </w:r>
            <w:proofErr w:type="spellStart"/>
            <w:r w:rsidRPr="00224AE4">
              <w:rPr>
                <w:rFonts w:ascii="Trebuchet MS" w:eastAsia="Times New Roman" w:hAnsi="Trebuchet MS"/>
                <w:sz w:val="20"/>
                <w:szCs w:val="20"/>
              </w:rPr>
              <w:t>incidentelor</w:t>
            </w:r>
            <w:proofErr w:type="spellEnd"/>
            <w:r w:rsidRPr="00224AE4">
              <w:rPr>
                <w:rFonts w:ascii="Trebuchet MS" w:eastAsia="Times New Roman" w:hAnsi="Trebuchet MS"/>
                <w:sz w:val="20"/>
                <w:szCs w:val="20"/>
              </w:rPr>
              <w:t xml:space="preserve"> de </w:t>
            </w:r>
            <w:proofErr w:type="spellStart"/>
            <w:r w:rsidRPr="00224AE4">
              <w:rPr>
                <w:rFonts w:ascii="Trebuchet MS" w:eastAsia="Times New Roman" w:hAnsi="Trebuchet MS"/>
                <w:sz w:val="20"/>
                <w:szCs w:val="20"/>
              </w:rPr>
              <w:t>integritate</w:t>
            </w:r>
            <w:proofErr w:type="spellEnd"/>
            <w:r w:rsidRPr="00224AE4">
              <w:rPr>
                <w:rFonts w:ascii="Trebuchet MS" w:eastAsia="Times New Roman" w:hAnsi="Trebuchet MS"/>
                <w:sz w:val="20"/>
                <w:szCs w:val="20"/>
              </w:rPr>
              <w:t xml:space="preserve"> la </w:t>
            </w:r>
            <w:proofErr w:type="spellStart"/>
            <w:r w:rsidRPr="00224AE4">
              <w:rPr>
                <w:rFonts w:ascii="Trebuchet MS" w:eastAsia="Times New Roman" w:hAnsi="Trebuchet MS"/>
                <w:sz w:val="20"/>
                <w:szCs w:val="20"/>
              </w:rPr>
              <w:t>nivel</w:t>
            </w:r>
            <w:r w:rsidR="007B4F50" w:rsidRPr="00224AE4">
              <w:rPr>
                <w:rFonts w:ascii="Trebuchet MS" w:eastAsia="Times New Roman" w:hAnsi="Trebuchet MS"/>
                <w:sz w:val="20"/>
                <w:szCs w:val="20"/>
              </w:rPr>
              <w:t>ul</w:t>
            </w:r>
            <w:proofErr w:type="spellEnd"/>
            <w:r w:rsidRPr="00224AE4">
              <w:rPr>
                <w:rFonts w:ascii="Trebuchet MS" w:eastAsia="Times New Roman" w:hAnsi="Trebuchet MS"/>
                <w:sz w:val="20"/>
                <w:szCs w:val="20"/>
              </w:rPr>
              <w:t xml:space="preserve"> </w:t>
            </w:r>
            <w:proofErr w:type="spellStart"/>
            <w:r w:rsidR="007B4F50" w:rsidRPr="00224AE4">
              <w:rPr>
                <w:rFonts w:ascii="Trebuchet MS" w:eastAsia="Times New Roman" w:hAnsi="Trebuchet MS"/>
                <w:sz w:val="20"/>
                <w:szCs w:val="20"/>
              </w:rPr>
              <w:t>institutiei</w:t>
            </w:r>
            <w:proofErr w:type="spellEnd"/>
            <w:r w:rsidRPr="00224AE4">
              <w:rPr>
                <w:rFonts w:ascii="Trebuchet MS" w:eastAsia="Times New Roman" w:hAnsi="Trebuchet MS"/>
                <w:sz w:val="20"/>
                <w:szCs w:val="20"/>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4842C" w14:textId="77777777" w:rsidR="00E4306C" w:rsidRPr="00224AE4" w:rsidRDefault="00E4306C" w:rsidP="004B47EB">
            <w:pPr>
              <w:jc w:val="center"/>
              <w:rPr>
                <w:rFonts w:ascii="Trebuchet MS" w:hAnsi="Trebuchet MS"/>
                <w:sz w:val="20"/>
                <w:szCs w:val="20"/>
              </w:rPr>
            </w:pPr>
            <w:proofErr w:type="spellStart"/>
            <w:r w:rsidRPr="00224AE4">
              <w:rPr>
                <w:rFonts w:ascii="Trebuchet MS" w:eastAsia="Times New Roman" w:hAnsi="Trebuchet MS"/>
                <w:sz w:val="20"/>
                <w:szCs w:val="20"/>
              </w:rPr>
              <w:t>Implementat</w:t>
            </w:r>
            <w:proofErr w:type="spellEnd"/>
          </w:p>
        </w:tc>
      </w:tr>
      <w:tr w:rsidR="00224AE4" w:rsidRPr="00224AE4" w14:paraId="5534FA39" w14:textId="77777777" w:rsidTr="00663B1D">
        <w:trPr>
          <w:trHeight w:val="37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6E228" w14:textId="3A618F6D" w:rsidR="00E4306C" w:rsidRPr="00224AE4" w:rsidRDefault="00E4306C" w:rsidP="0075526B">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9. Aducerea la cunoştinţă</w:t>
            </w:r>
            <w:r w:rsidR="005F3883" w:rsidRPr="00224AE4">
              <w:rPr>
                <w:rFonts w:ascii="Trebuchet MS" w:eastAsia="Calibri" w:hAnsi="Trebuchet MS" w:cs="Times New Roman"/>
                <w:sz w:val="20"/>
                <w:szCs w:val="20"/>
                <w:lang w:val="ro-RO"/>
              </w:rPr>
              <w:t>,</w:t>
            </w:r>
            <w:r w:rsidRPr="00224AE4">
              <w:rPr>
                <w:rFonts w:ascii="Trebuchet MS" w:eastAsia="Calibri" w:hAnsi="Trebuchet MS" w:cs="Times New Roman"/>
                <w:sz w:val="20"/>
                <w:szCs w:val="20"/>
                <w:lang w:val="ro-RO"/>
              </w:rPr>
              <w:t xml:space="preserve"> prin e-mail</w:t>
            </w:r>
            <w:r w:rsidR="005F3883" w:rsidRPr="00224AE4">
              <w:rPr>
                <w:rFonts w:ascii="Trebuchet MS" w:eastAsia="Calibri" w:hAnsi="Trebuchet MS" w:cs="Times New Roman"/>
                <w:sz w:val="20"/>
                <w:szCs w:val="20"/>
                <w:lang w:val="ro-RO"/>
              </w:rPr>
              <w:t>,</w:t>
            </w:r>
            <w:r w:rsidRPr="00224AE4">
              <w:rPr>
                <w:rFonts w:ascii="Trebuchet MS" w:eastAsia="Calibri" w:hAnsi="Trebuchet MS" w:cs="Times New Roman"/>
                <w:sz w:val="20"/>
                <w:szCs w:val="20"/>
                <w:lang w:val="ro-RO"/>
              </w:rPr>
              <w:t xml:space="preserve"> tuturor salariaților a codurilor întocmite la nivel</w:t>
            </w:r>
            <w:r w:rsidR="007B4F50" w:rsidRPr="00224AE4">
              <w:rPr>
                <w:rFonts w:ascii="Trebuchet MS" w:eastAsia="Calibri" w:hAnsi="Trebuchet MS" w:cs="Times New Roman"/>
                <w:sz w:val="20"/>
                <w:szCs w:val="20"/>
                <w:lang w:val="ro-RO"/>
              </w:rPr>
              <w:t>ul institutiei</w:t>
            </w:r>
            <w:r w:rsidRPr="00224AE4">
              <w:rPr>
                <w:rFonts w:ascii="Trebuchet MS" w:eastAsia="Calibri" w:hAnsi="Trebuchet MS" w:cs="Times New Roman"/>
                <w:sz w:val="20"/>
                <w:szCs w:val="20"/>
                <w:lang w:val="ro-RO"/>
              </w:rPr>
              <w:t>:</w:t>
            </w:r>
          </w:p>
          <w:p w14:paraId="285A7176" w14:textId="77777777" w:rsidR="00E4306C" w:rsidRPr="00224AE4" w:rsidRDefault="00E4306C" w:rsidP="0075526B">
            <w:pPr>
              <w:suppressAutoHyphens/>
              <w:autoSpaceDN w:val="0"/>
              <w:spacing w:after="0" w:line="240" w:lineRule="auto"/>
              <w:textAlignment w:val="baseline"/>
              <w:rPr>
                <w:rFonts w:ascii="Trebuchet MS" w:eastAsia="Times New Roman" w:hAnsi="Trebuchet MS"/>
                <w:sz w:val="20"/>
                <w:szCs w:val="20"/>
                <w:lang w:val="ro-RO" w:eastAsia="ro-RO"/>
              </w:rPr>
            </w:pPr>
            <w:r w:rsidRPr="00224AE4">
              <w:rPr>
                <w:rFonts w:ascii="Trebuchet MS" w:eastAsia="Times New Roman" w:hAnsi="Trebuchet MS"/>
                <w:sz w:val="20"/>
                <w:szCs w:val="20"/>
                <w:lang w:val="ro-RO" w:eastAsia="ro-RO"/>
              </w:rPr>
              <w:t>-</w:t>
            </w:r>
            <w:r w:rsidR="005F3883" w:rsidRPr="00224AE4">
              <w:rPr>
                <w:rFonts w:ascii="Trebuchet MS" w:eastAsia="Times New Roman" w:hAnsi="Trebuchet MS"/>
                <w:sz w:val="20"/>
                <w:szCs w:val="20"/>
                <w:lang w:val="ro-RO" w:eastAsia="ro-RO"/>
              </w:rPr>
              <w:t xml:space="preserve"> </w:t>
            </w:r>
            <w:r w:rsidR="006805A3" w:rsidRPr="00224AE4">
              <w:rPr>
                <w:rFonts w:ascii="Trebuchet MS" w:eastAsia="Times New Roman" w:hAnsi="Trebuchet MS"/>
                <w:sz w:val="20"/>
                <w:szCs w:val="20"/>
                <w:lang w:val="ro-RO" w:eastAsia="ro-RO"/>
              </w:rPr>
              <w:t>Codul de conduită</w:t>
            </w:r>
            <w:r w:rsidRPr="00224AE4">
              <w:rPr>
                <w:rFonts w:ascii="Trebuchet MS" w:eastAsia="Times New Roman" w:hAnsi="Trebuchet MS"/>
                <w:sz w:val="20"/>
                <w:szCs w:val="20"/>
                <w:lang w:val="ro-RO" w:eastAsia="ro-RO"/>
              </w:rPr>
              <w:t xml:space="preserve"> al func</w:t>
            </w:r>
            <w:r w:rsidR="006805A3" w:rsidRPr="00224AE4">
              <w:rPr>
                <w:rFonts w:ascii="Trebuchet MS" w:eastAsia="Times New Roman" w:hAnsi="Trebuchet MS"/>
                <w:sz w:val="20"/>
                <w:szCs w:val="20"/>
                <w:lang w:val="ro-RO" w:eastAsia="ro-RO"/>
              </w:rPr>
              <w:t>ț</w:t>
            </w:r>
            <w:r w:rsidRPr="00224AE4">
              <w:rPr>
                <w:rFonts w:ascii="Trebuchet MS" w:eastAsia="Times New Roman" w:hAnsi="Trebuchet MS"/>
                <w:sz w:val="20"/>
                <w:szCs w:val="20"/>
                <w:lang w:val="ro-RO" w:eastAsia="ro-RO"/>
              </w:rPr>
              <w:t>ionarilor publici;</w:t>
            </w:r>
          </w:p>
          <w:p w14:paraId="30BF7EEE" w14:textId="77777777" w:rsidR="00BB5F05" w:rsidRPr="00224AE4" w:rsidRDefault="00E4306C" w:rsidP="00731FB5">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Times New Roman" w:hAnsi="Trebuchet MS"/>
                <w:sz w:val="20"/>
                <w:szCs w:val="20"/>
                <w:lang w:val="ro-RO" w:eastAsia="ro-RO"/>
              </w:rPr>
              <w:t>-</w:t>
            </w:r>
            <w:r w:rsidR="005F3883" w:rsidRPr="00224AE4">
              <w:rPr>
                <w:rFonts w:ascii="Trebuchet MS" w:eastAsia="Times New Roman" w:hAnsi="Trebuchet MS"/>
                <w:sz w:val="20"/>
                <w:szCs w:val="20"/>
                <w:lang w:val="ro-RO" w:eastAsia="ro-RO"/>
              </w:rPr>
              <w:t xml:space="preserve"> </w:t>
            </w:r>
            <w:r w:rsidRPr="00224AE4">
              <w:rPr>
                <w:rFonts w:ascii="Trebuchet MS" w:eastAsia="Times New Roman" w:hAnsi="Trebuchet MS"/>
                <w:sz w:val="20"/>
                <w:szCs w:val="20"/>
                <w:lang w:val="ro-RO" w:eastAsia="ro-RO"/>
              </w:rPr>
              <w:t>Codul de conduită al personalului contractual.</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539BE" w14:textId="77777777" w:rsidR="00E4306C" w:rsidRPr="00224AE4" w:rsidRDefault="00E4306C" w:rsidP="004B47EB">
            <w:pPr>
              <w:jc w:val="center"/>
              <w:rPr>
                <w:rFonts w:ascii="Trebuchet MS" w:hAnsi="Trebuchet MS"/>
                <w:sz w:val="20"/>
                <w:szCs w:val="20"/>
              </w:rPr>
            </w:pPr>
            <w:proofErr w:type="spellStart"/>
            <w:r w:rsidRPr="00224AE4">
              <w:rPr>
                <w:rFonts w:ascii="Trebuchet MS" w:eastAsia="Times New Roman" w:hAnsi="Trebuchet MS"/>
                <w:sz w:val="20"/>
                <w:szCs w:val="20"/>
              </w:rPr>
              <w:t>Implementat</w:t>
            </w:r>
            <w:proofErr w:type="spellEnd"/>
          </w:p>
        </w:tc>
      </w:tr>
      <w:tr w:rsidR="00224AE4" w:rsidRPr="00224AE4" w14:paraId="6D410616" w14:textId="77777777" w:rsidTr="00663B1D">
        <w:trPr>
          <w:trHeight w:val="37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0527E" w14:textId="77777777" w:rsidR="00BB5F05" w:rsidRPr="00224AE4" w:rsidRDefault="00E4306C" w:rsidP="00731FB5">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 xml:space="preserve">10. Informări periodice </w:t>
            </w:r>
            <w:r w:rsidR="006805A3" w:rsidRPr="00224AE4">
              <w:rPr>
                <w:rFonts w:ascii="Trebuchet MS" w:eastAsia="Calibri" w:hAnsi="Trebuchet MS" w:cs="Times New Roman"/>
                <w:sz w:val="20"/>
                <w:szCs w:val="20"/>
                <w:lang w:val="ro-RO"/>
              </w:rPr>
              <w:t>î</w:t>
            </w:r>
            <w:r w:rsidRPr="00224AE4">
              <w:rPr>
                <w:rFonts w:ascii="Trebuchet MS" w:eastAsia="Calibri" w:hAnsi="Trebuchet MS" w:cs="Times New Roman"/>
                <w:sz w:val="20"/>
                <w:szCs w:val="20"/>
                <w:lang w:val="ro-RO"/>
              </w:rPr>
              <w:t>n domeniul eticii şi integrităţii</w:t>
            </w:r>
            <w:r w:rsidR="0003013F" w:rsidRPr="00224AE4">
              <w:rPr>
                <w:rFonts w:ascii="Trebuchet MS" w:eastAsia="Calibri" w:hAnsi="Trebuchet MS" w:cs="Times New Roman"/>
                <w:sz w:val="20"/>
                <w:szCs w:val="20"/>
                <w:lang w:val="ro-RO"/>
              </w:rPr>
              <w:t>,conflictului de interese,</w:t>
            </w:r>
            <w:r w:rsidRPr="00224AE4">
              <w:rPr>
                <w:rFonts w:ascii="Trebuchet MS" w:eastAsia="Calibri" w:hAnsi="Trebuchet MS" w:cs="Times New Roman"/>
                <w:sz w:val="20"/>
                <w:szCs w:val="20"/>
                <w:lang w:val="ro-RO"/>
              </w:rPr>
              <w:t xml:space="preserve"> prin materiale transmise</w:t>
            </w:r>
            <w:r w:rsidR="005F3883" w:rsidRPr="00224AE4">
              <w:rPr>
                <w:rFonts w:ascii="Trebuchet MS" w:eastAsia="Calibri" w:hAnsi="Trebuchet MS" w:cs="Times New Roman"/>
                <w:sz w:val="20"/>
                <w:szCs w:val="20"/>
                <w:lang w:val="ro-RO"/>
              </w:rPr>
              <w:t>,</w:t>
            </w:r>
            <w:r w:rsidRPr="00224AE4">
              <w:rPr>
                <w:rFonts w:ascii="Trebuchet MS" w:eastAsia="Calibri" w:hAnsi="Trebuchet MS" w:cs="Times New Roman"/>
                <w:sz w:val="20"/>
                <w:szCs w:val="20"/>
                <w:lang w:val="ro-RO"/>
              </w:rPr>
              <w:t xml:space="preserve"> prin e-mail</w:t>
            </w:r>
            <w:r w:rsidR="005F3883" w:rsidRPr="00224AE4">
              <w:rPr>
                <w:rFonts w:ascii="Trebuchet MS" w:eastAsia="Calibri" w:hAnsi="Trebuchet MS" w:cs="Times New Roman"/>
                <w:sz w:val="20"/>
                <w:szCs w:val="20"/>
                <w:lang w:val="ro-RO"/>
              </w:rPr>
              <w:t>,</w:t>
            </w:r>
            <w:r w:rsidRPr="00224AE4">
              <w:rPr>
                <w:rFonts w:ascii="Trebuchet MS" w:eastAsia="Calibri" w:hAnsi="Trebuchet MS" w:cs="Times New Roman"/>
                <w:sz w:val="20"/>
                <w:szCs w:val="20"/>
                <w:lang w:val="ro-RO"/>
              </w:rPr>
              <w:t xml:space="preserve"> tuturor salariaților. </w:t>
            </w:r>
            <w:r w:rsidR="0003013F" w:rsidRPr="00224AE4">
              <w:rPr>
                <w:rFonts w:ascii="Trebuchet MS" w:eastAsia="Calibri" w:hAnsi="Trebuchet MS" w:cs="Times New Roman"/>
                <w:sz w:val="20"/>
                <w:szCs w:val="20"/>
                <w:lang w:val="ro-RO"/>
              </w:rPr>
              <w:t>Consilierea salaria</w:t>
            </w:r>
            <w:r w:rsidR="008F71BD" w:rsidRPr="00224AE4">
              <w:rPr>
                <w:rFonts w:ascii="Trebuchet MS" w:eastAsia="Calibri" w:hAnsi="Trebuchet MS" w:cs="Times New Roman"/>
                <w:sz w:val="20"/>
                <w:szCs w:val="20"/>
                <w:lang w:val="ro-RO"/>
              </w:rPr>
              <w:t>ț</w:t>
            </w:r>
            <w:r w:rsidR="0003013F" w:rsidRPr="00224AE4">
              <w:rPr>
                <w:rFonts w:ascii="Trebuchet MS" w:eastAsia="Calibri" w:hAnsi="Trebuchet MS" w:cs="Times New Roman"/>
                <w:sz w:val="20"/>
                <w:szCs w:val="20"/>
                <w:lang w:val="ro-RO"/>
              </w:rPr>
              <w:t xml:space="preserve">ilor </w:t>
            </w:r>
            <w:r w:rsidR="008F71BD" w:rsidRPr="00224AE4">
              <w:rPr>
                <w:rFonts w:ascii="Trebuchet MS" w:eastAsia="Calibri" w:hAnsi="Trebuchet MS" w:cs="Times New Roman"/>
                <w:sz w:val="20"/>
                <w:szCs w:val="20"/>
                <w:lang w:val="ro-RO"/>
              </w:rPr>
              <w:t>î</w:t>
            </w:r>
            <w:r w:rsidR="0003013F" w:rsidRPr="00224AE4">
              <w:rPr>
                <w:rFonts w:ascii="Trebuchet MS" w:eastAsia="Calibri" w:hAnsi="Trebuchet MS" w:cs="Times New Roman"/>
                <w:sz w:val="20"/>
                <w:szCs w:val="20"/>
                <w:lang w:val="ro-RO"/>
              </w:rPr>
              <w:t>n domeniul de referin</w:t>
            </w:r>
            <w:r w:rsidR="008F71BD" w:rsidRPr="00224AE4">
              <w:rPr>
                <w:rFonts w:ascii="Trebuchet MS" w:eastAsia="Calibri" w:hAnsi="Trebuchet MS" w:cs="Times New Roman"/>
                <w:sz w:val="20"/>
                <w:szCs w:val="20"/>
                <w:lang w:val="ro-RO"/>
              </w:rPr>
              <w:t>ță</w:t>
            </w:r>
            <w:r w:rsidR="0003013F" w:rsidRPr="00224AE4">
              <w:rPr>
                <w:rFonts w:ascii="Trebuchet MS" w:eastAsia="Calibri" w:hAnsi="Trebuchet MS" w:cs="Times New Roman"/>
                <w:sz w:val="20"/>
                <w:szCs w:val="20"/>
                <w:lang w:val="ro-RO"/>
              </w:rPr>
              <w:t>, la solicitarea acestora.</w:t>
            </w:r>
            <w:r w:rsidR="00731FB5" w:rsidRPr="00224AE4">
              <w:rPr>
                <w:rFonts w:ascii="Trebuchet MS" w:eastAsia="Calibri" w:hAnsi="Trebuchet MS" w:cs="Times New Roman"/>
                <w:sz w:val="20"/>
                <w:szCs w:val="20"/>
                <w:lang w:val="ro-RO"/>
              </w:rPr>
              <w:t xml:space="preserve">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99A4B" w14:textId="77777777" w:rsidR="00E4306C" w:rsidRPr="00224AE4" w:rsidRDefault="00E4306C" w:rsidP="004B47EB">
            <w:pPr>
              <w:jc w:val="center"/>
              <w:rPr>
                <w:rFonts w:ascii="Trebuchet MS" w:hAnsi="Trebuchet MS"/>
                <w:sz w:val="20"/>
                <w:szCs w:val="20"/>
              </w:rPr>
            </w:pPr>
            <w:proofErr w:type="spellStart"/>
            <w:r w:rsidRPr="00224AE4">
              <w:rPr>
                <w:rFonts w:ascii="Trebuchet MS" w:eastAsia="Times New Roman" w:hAnsi="Trebuchet MS"/>
                <w:sz w:val="20"/>
                <w:szCs w:val="20"/>
              </w:rPr>
              <w:t>Implementat</w:t>
            </w:r>
            <w:proofErr w:type="spellEnd"/>
          </w:p>
        </w:tc>
      </w:tr>
      <w:tr w:rsidR="00224AE4" w:rsidRPr="00224AE4" w14:paraId="48C6D0BC" w14:textId="77777777" w:rsidTr="00663B1D">
        <w:trPr>
          <w:trHeight w:val="37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367D6" w14:textId="77777777" w:rsidR="00BB5F05" w:rsidRPr="00224AE4" w:rsidRDefault="00E4306C" w:rsidP="00731FB5">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 xml:space="preserve">11. </w:t>
            </w:r>
            <w:r w:rsidR="006805A3" w:rsidRPr="00224AE4">
              <w:rPr>
                <w:rFonts w:ascii="Trebuchet MS" w:eastAsia="Calibri" w:hAnsi="Trebuchet MS" w:cs="Times New Roman"/>
                <w:sz w:val="20"/>
                <w:szCs w:val="20"/>
                <w:lang w:val="ro-RO"/>
              </w:rPr>
              <w:t>Î</w:t>
            </w:r>
            <w:r w:rsidRPr="00224AE4">
              <w:rPr>
                <w:rFonts w:ascii="Trebuchet MS" w:eastAsia="Calibri" w:hAnsi="Trebuchet MS" w:cs="Times New Roman"/>
                <w:sz w:val="20"/>
                <w:szCs w:val="20"/>
                <w:lang w:val="ro-RO"/>
              </w:rPr>
              <w:t>ntocmirea, transmiterea şi prelucrarea de chestionare în domeniul eticii şi integrităţii</w:t>
            </w:r>
            <w:r w:rsidR="0003013F" w:rsidRPr="00224AE4">
              <w:rPr>
                <w:rFonts w:ascii="Trebuchet MS" w:eastAsia="Calibri" w:hAnsi="Trebuchet MS" w:cs="Times New Roman"/>
                <w:sz w:val="20"/>
                <w:szCs w:val="20"/>
                <w:lang w:val="ro-RO"/>
              </w:rPr>
              <w:t>, conflictului de interese</w:t>
            </w:r>
            <w:r w:rsidRPr="00224AE4">
              <w:rPr>
                <w:rFonts w:ascii="Trebuchet MS" w:eastAsia="Calibri" w:hAnsi="Trebuchet MS" w:cs="Times New Roman"/>
                <w:sz w:val="20"/>
                <w:szCs w:val="20"/>
                <w:lang w:val="ro-RO"/>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361AC" w14:textId="77777777" w:rsidR="00E4306C" w:rsidRPr="00224AE4" w:rsidRDefault="00E4306C" w:rsidP="004B47EB">
            <w:pPr>
              <w:jc w:val="center"/>
              <w:rPr>
                <w:rFonts w:ascii="Trebuchet MS" w:hAnsi="Trebuchet MS"/>
                <w:sz w:val="20"/>
                <w:szCs w:val="20"/>
              </w:rPr>
            </w:pPr>
            <w:proofErr w:type="spellStart"/>
            <w:r w:rsidRPr="00224AE4">
              <w:rPr>
                <w:rFonts w:ascii="Trebuchet MS" w:eastAsia="Times New Roman" w:hAnsi="Trebuchet MS"/>
                <w:sz w:val="20"/>
                <w:szCs w:val="20"/>
              </w:rPr>
              <w:t>Implementat</w:t>
            </w:r>
            <w:proofErr w:type="spellEnd"/>
          </w:p>
        </w:tc>
      </w:tr>
      <w:tr w:rsidR="00224AE4" w:rsidRPr="00224AE4" w14:paraId="7FBE2F96" w14:textId="77777777" w:rsidTr="00663B1D">
        <w:trPr>
          <w:trHeight w:val="37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2A08E" w14:textId="77777777" w:rsidR="00E4306C" w:rsidRPr="00224AE4" w:rsidRDefault="00E4306C" w:rsidP="001D15AD">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12. Punerea în aplicare a prevederilor Legii nr.571/2004</w:t>
            </w:r>
            <w:r w:rsidR="002B3EDD" w:rsidRPr="00224AE4">
              <w:rPr>
                <w:rFonts w:ascii="Trebuchet MS" w:eastAsia="Calibri" w:hAnsi="Trebuchet MS" w:cs="Times New Roman"/>
                <w:sz w:val="20"/>
                <w:szCs w:val="20"/>
                <w:lang w:val="ro-RO"/>
              </w:rPr>
              <w:t xml:space="preserve"> prin</w:t>
            </w:r>
            <w:r w:rsidRPr="00224AE4">
              <w:rPr>
                <w:rFonts w:ascii="Trebuchet MS" w:eastAsia="Calibri" w:hAnsi="Trebuchet MS" w:cs="Times New Roman"/>
                <w:sz w:val="20"/>
                <w:szCs w:val="20"/>
                <w:lang w:val="ro-RO"/>
              </w:rPr>
              <w:t>:</w:t>
            </w:r>
          </w:p>
          <w:p w14:paraId="2D161C69" w14:textId="634BA28C" w:rsidR="00E4306C" w:rsidRPr="00224AE4" w:rsidRDefault="00E4306C" w:rsidP="001D15AD">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w:t>
            </w:r>
            <w:r w:rsidR="00C232EB" w:rsidRPr="00224AE4">
              <w:rPr>
                <w:rFonts w:ascii="Trebuchet MS" w:eastAsia="Calibri" w:hAnsi="Trebuchet MS" w:cs="Times New Roman"/>
                <w:sz w:val="20"/>
                <w:szCs w:val="20"/>
                <w:lang w:val="ro-RO"/>
              </w:rPr>
              <w:t xml:space="preserve"> </w:t>
            </w:r>
            <w:r w:rsidR="00285BE9" w:rsidRPr="00224AE4">
              <w:rPr>
                <w:rFonts w:ascii="Trebuchet MS" w:eastAsia="Calibri" w:hAnsi="Trebuchet MS" w:cs="Times New Roman"/>
                <w:sz w:val="20"/>
                <w:szCs w:val="20"/>
                <w:lang w:val="ro-RO"/>
              </w:rPr>
              <w:t xml:space="preserve">întocmirea și </w:t>
            </w:r>
            <w:r w:rsidR="002B3EDD" w:rsidRPr="00224AE4">
              <w:rPr>
                <w:rFonts w:ascii="Trebuchet MS" w:eastAsia="Calibri" w:hAnsi="Trebuchet MS" w:cs="Times New Roman"/>
                <w:sz w:val="20"/>
                <w:szCs w:val="20"/>
                <w:lang w:val="ro-RO"/>
              </w:rPr>
              <w:t>d</w:t>
            </w:r>
            <w:r w:rsidR="006805A3" w:rsidRPr="00224AE4">
              <w:rPr>
                <w:rFonts w:ascii="Trebuchet MS" w:eastAsia="Calibri" w:hAnsi="Trebuchet MS" w:cs="Times New Roman"/>
                <w:sz w:val="20"/>
                <w:szCs w:val="20"/>
                <w:lang w:val="ro-RO"/>
              </w:rPr>
              <w:t>ifuzarea, în vederea i</w:t>
            </w:r>
            <w:r w:rsidRPr="00224AE4">
              <w:rPr>
                <w:rFonts w:ascii="Trebuchet MS" w:eastAsia="Calibri" w:hAnsi="Trebuchet MS" w:cs="Times New Roman"/>
                <w:sz w:val="20"/>
                <w:szCs w:val="20"/>
                <w:lang w:val="ro-RO"/>
              </w:rPr>
              <w:t>mplement</w:t>
            </w:r>
            <w:r w:rsidR="006805A3" w:rsidRPr="00224AE4">
              <w:rPr>
                <w:rFonts w:ascii="Trebuchet MS" w:eastAsia="Calibri" w:hAnsi="Trebuchet MS" w:cs="Times New Roman"/>
                <w:sz w:val="20"/>
                <w:szCs w:val="20"/>
                <w:lang w:val="ro-RO"/>
              </w:rPr>
              <w:t>ă</w:t>
            </w:r>
            <w:r w:rsidRPr="00224AE4">
              <w:rPr>
                <w:rFonts w:ascii="Trebuchet MS" w:eastAsia="Calibri" w:hAnsi="Trebuchet MS" w:cs="Times New Roman"/>
                <w:sz w:val="20"/>
                <w:szCs w:val="20"/>
                <w:lang w:val="ro-RO"/>
              </w:rPr>
              <w:t>r</w:t>
            </w:r>
            <w:r w:rsidR="006805A3" w:rsidRPr="00224AE4">
              <w:rPr>
                <w:rFonts w:ascii="Trebuchet MS" w:eastAsia="Calibri" w:hAnsi="Trebuchet MS" w:cs="Times New Roman"/>
                <w:sz w:val="20"/>
                <w:szCs w:val="20"/>
                <w:lang w:val="ro-RO"/>
              </w:rPr>
              <w:t>ii,</w:t>
            </w:r>
            <w:r w:rsidRPr="00224AE4">
              <w:rPr>
                <w:rFonts w:ascii="Trebuchet MS" w:eastAsia="Calibri" w:hAnsi="Trebuchet MS" w:cs="Times New Roman"/>
                <w:sz w:val="20"/>
                <w:szCs w:val="20"/>
                <w:lang w:val="ro-RO"/>
              </w:rPr>
              <w:t xml:space="preserve"> </w:t>
            </w:r>
            <w:r w:rsidR="004A2656" w:rsidRPr="00224AE4">
              <w:rPr>
                <w:rFonts w:ascii="Trebuchet MS" w:eastAsia="Calibri" w:hAnsi="Trebuchet MS" w:cs="Times New Roman"/>
                <w:sz w:val="20"/>
                <w:szCs w:val="20"/>
                <w:lang w:val="ro-RO"/>
              </w:rPr>
              <w:t xml:space="preserve">a </w:t>
            </w:r>
            <w:r w:rsidRPr="00224AE4">
              <w:rPr>
                <w:rFonts w:ascii="Trebuchet MS" w:eastAsia="Calibri" w:hAnsi="Trebuchet MS" w:cs="Times New Roman"/>
                <w:sz w:val="20"/>
                <w:szCs w:val="20"/>
                <w:lang w:val="ro-RO"/>
              </w:rPr>
              <w:t>procedurii de sistem PS” Semnalarea neregularităților /avertizarea în interes public. Protecţia avertizorilor de integritate</w:t>
            </w:r>
            <w:r w:rsidR="006805A3" w:rsidRPr="00224AE4">
              <w:rPr>
                <w:rFonts w:ascii="Trebuchet MS" w:eastAsia="Calibri" w:hAnsi="Trebuchet MS" w:cs="Times New Roman"/>
                <w:sz w:val="20"/>
                <w:szCs w:val="20"/>
              </w:rPr>
              <w:t>”</w:t>
            </w:r>
            <w:r w:rsidR="002B3EDD" w:rsidRPr="00224AE4">
              <w:rPr>
                <w:rFonts w:ascii="Trebuchet MS" w:eastAsia="Calibri" w:hAnsi="Trebuchet MS" w:cs="Times New Roman"/>
                <w:sz w:val="20"/>
                <w:szCs w:val="20"/>
              </w:rPr>
              <w:t>;</w:t>
            </w:r>
          </w:p>
          <w:p w14:paraId="3592FB67" w14:textId="22E866BC" w:rsidR="00BB5F05" w:rsidRPr="00224AE4" w:rsidRDefault="00BB5F05" w:rsidP="00731FB5">
            <w:pPr>
              <w:suppressAutoHyphens/>
              <w:autoSpaceDN w:val="0"/>
              <w:spacing w:after="0" w:line="240" w:lineRule="auto"/>
              <w:textAlignment w:val="baseline"/>
              <w:rPr>
                <w:rFonts w:ascii="Trebuchet MS" w:eastAsia="Calibri" w:hAnsi="Trebuchet MS" w:cs="Times New Roman"/>
                <w:sz w:val="20"/>
                <w:szCs w:val="20"/>
                <w:lang w:val="ro-RO"/>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37722" w14:textId="77777777" w:rsidR="00E4306C" w:rsidRPr="00224AE4" w:rsidRDefault="00E4306C" w:rsidP="004B47EB">
            <w:pPr>
              <w:jc w:val="center"/>
              <w:rPr>
                <w:rFonts w:ascii="Trebuchet MS" w:hAnsi="Trebuchet MS"/>
                <w:sz w:val="20"/>
                <w:szCs w:val="20"/>
              </w:rPr>
            </w:pPr>
            <w:proofErr w:type="spellStart"/>
            <w:r w:rsidRPr="00224AE4">
              <w:rPr>
                <w:rFonts w:ascii="Trebuchet MS" w:eastAsia="Times New Roman" w:hAnsi="Trebuchet MS"/>
                <w:sz w:val="20"/>
                <w:szCs w:val="20"/>
              </w:rPr>
              <w:t>Implementat</w:t>
            </w:r>
            <w:proofErr w:type="spellEnd"/>
          </w:p>
        </w:tc>
      </w:tr>
      <w:tr w:rsidR="00224AE4" w:rsidRPr="00224AE4" w14:paraId="5D252BC9" w14:textId="77777777" w:rsidTr="00663B1D">
        <w:trPr>
          <w:trHeight w:val="37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47E56" w14:textId="77777777" w:rsidR="00BB5F05" w:rsidRPr="00224AE4" w:rsidRDefault="00CA7BD8" w:rsidP="00731FB5">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 xml:space="preserve">13. </w:t>
            </w:r>
            <w:r w:rsidR="00506626" w:rsidRPr="00224AE4">
              <w:rPr>
                <w:rFonts w:ascii="Trebuchet MS" w:eastAsia="Calibri" w:hAnsi="Trebuchet MS" w:cs="Times New Roman"/>
                <w:sz w:val="20"/>
                <w:szCs w:val="20"/>
                <w:lang w:val="ro-RO"/>
              </w:rPr>
              <w:t>Colaborarea permanentă</w:t>
            </w:r>
            <w:r w:rsidRPr="00224AE4">
              <w:rPr>
                <w:rFonts w:ascii="Trebuchet MS" w:eastAsia="Calibri" w:hAnsi="Trebuchet MS" w:cs="Times New Roman"/>
                <w:sz w:val="20"/>
                <w:szCs w:val="20"/>
                <w:lang w:val="ro-RO"/>
              </w:rPr>
              <w:t xml:space="preserve"> </w:t>
            </w:r>
            <w:r w:rsidR="00506626" w:rsidRPr="00224AE4">
              <w:rPr>
                <w:rFonts w:ascii="Trebuchet MS" w:eastAsia="Calibri" w:hAnsi="Trebuchet MS" w:cs="Times New Roman"/>
                <w:sz w:val="20"/>
                <w:szCs w:val="20"/>
                <w:lang w:val="ro-RO"/>
              </w:rPr>
              <w:t>între consilierul de etică</w:t>
            </w:r>
            <w:r w:rsidRPr="00224AE4">
              <w:rPr>
                <w:rFonts w:ascii="Trebuchet MS" w:eastAsia="Calibri" w:hAnsi="Trebuchet MS" w:cs="Times New Roman"/>
                <w:sz w:val="20"/>
                <w:szCs w:val="20"/>
                <w:lang w:val="ro-RO"/>
              </w:rPr>
              <w:t xml:space="preserve"> </w:t>
            </w:r>
            <w:r w:rsidR="00506626" w:rsidRPr="00224AE4">
              <w:rPr>
                <w:rFonts w:ascii="Trebuchet MS" w:eastAsia="Calibri" w:hAnsi="Trebuchet MS" w:cs="Times New Roman"/>
                <w:sz w:val="20"/>
                <w:szCs w:val="20"/>
                <w:lang w:val="ro-RO"/>
              </w:rPr>
              <w:t>și comisia de disciplină</w:t>
            </w:r>
            <w:r w:rsidRPr="00224AE4">
              <w:rPr>
                <w:rFonts w:ascii="Trebuchet MS" w:eastAsia="Calibri" w:hAnsi="Trebuchet MS" w:cs="Times New Roman"/>
                <w:sz w:val="20"/>
                <w:szCs w:val="20"/>
                <w:lang w:val="ro-RO"/>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F71FE" w14:textId="77777777" w:rsidR="00CA7BD8" w:rsidRPr="00224AE4" w:rsidRDefault="00CA7BD8" w:rsidP="004B47EB">
            <w:pPr>
              <w:jc w:val="center"/>
              <w:rPr>
                <w:rFonts w:ascii="Trebuchet MS" w:hAnsi="Trebuchet MS"/>
                <w:sz w:val="20"/>
                <w:szCs w:val="20"/>
              </w:rPr>
            </w:pPr>
            <w:proofErr w:type="spellStart"/>
            <w:r w:rsidRPr="00224AE4">
              <w:rPr>
                <w:rFonts w:ascii="Trebuchet MS" w:eastAsia="Times New Roman" w:hAnsi="Trebuchet MS"/>
                <w:sz w:val="20"/>
                <w:szCs w:val="20"/>
              </w:rPr>
              <w:t>Implementat</w:t>
            </w:r>
            <w:proofErr w:type="spellEnd"/>
          </w:p>
        </w:tc>
      </w:tr>
      <w:tr w:rsidR="00224AE4" w:rsidRPr="00224AE4" w14:paraId="60AE4CB2" w14:textId="77777777" w:rsidTr="00663B1D">
        <w:trPr>
          <w:trHeight w:val="37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DAA70" w14:textId="77777777" w:rsidR="00CA7BD8" w:rsidRPr="00224AE4" w:rsidRDefault="00CA7BD8" w:rsidP="004C40DE">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 xml:space="preserve">14. </w:t>
            </w:r>
            <w:r w:rsidR="0074279A" w:rsidRPr="00224AE4">
              <w:rPr>
                <w:rFonts w:ascii="Trebuchet MS" w:eastAsia="Calibri" w:hAnsi="Trebuchet MS" w:cs="Times New Roman"/>
                <w:sz w:val="20"/>
                <w:szCs w:val="20"/>
                <w:lang w:val="ro-RO"/>
              </w:rPr>
              <w:t>Î</w:t>
            </w:r>
            <w:r w:rsidR="001514CB" w:rsidRPr="00224AE4">
              <w:rPr>
                <w:rFonts w:ascii="Trebuchet MS" w:eastAsia="Calibri" w:hAnsi="Trebuchet MS" w:cs="Times New Roman"/>
                <w:sz w:val="20"/>
                <w:szCs w:val="20"/>
                <w:lang w:val="ro-RO"/>
              </w:rPr>
              <w:t>ntocmirea de c</w:t>
            </w:r>
            <w:r w:rsidR="0074279A" w:rsidRPr="00224AE4">
              <w:rPr>
                <w:rFonts w:ascii="Trebuchet MS" w:eastAsia="Calibri" w:hAnsi="Trebuchet MS" w:cs="Times New Roman"/>
                <w:sz w:val="20"/>
                <w:szCs w:val="20"/>
                <w:lang w:val="ro-RO"/>
              </w:rPr>
              <w:t>ă</w:t>
            </w:r>
            <w:r w:rsidR="001514CB" w:rsidRPr="00224AE4">
              <w:rPr>
                <w:rFonts w:ascii="Trebuchet MS" w:eastAsia="Calibri" w:hAnsi="Trebuchet MS" w:cs="Times New Roman"/>
                <w:sz w:val="20"/>
                <w:szCs w:val="20"/>
                <w:lang w:val="ro-RO"/>
              </w:rPr>
              <w:t xml:space="preserve">tre </w:t>
            </w:r>
            <w:r w:rsidR="0074279A" w:rsidRPr="00224AE4">
              <w:rPr>
                <w:rFonts w:ascii="Trebuchet MS" w:eastAsia="Calibri" w:hAnsi="Trebuchet MS" w:cs="Times New Roman"/>
                <w:sz w:val="20"/>
                <w:szCs w:val="20"/>
                <w:lang w:val="ro-RO"/>
              </w:rPr>
              <w:t>c</w:t>
            </w:r>
            <w:r w:rsidRPr="00224AE4">
              <w:rPr>
                <w:rFonts w:ascii="Trebuchet MS" w:eastAsia="Calibri" w:hAnsi="Trebuchet MS" w:cs="Times New Roman"/>
                <w:sz w:val="20"/>
                <w:szCs w:val="20"/>
                <w:lang w:val="ro-RO"/>
              </w:rPr>
              <w:t xml:space="preserve">onsilierul de etică </w:t>
            </w:r>
            <w:r w:rsidR="001514CB" w:rsidRPr="00224AE4">
              <w:rPr>
                <w:rFonts w:ascii="Trebuchet MS" w:eastAsia="Calibri" w:hAnsi="Trebuchet MS" w:cs="Times New Roman"/>
                <w:sz w:val="20"/>
                <w:szCs w:val="20"/>
                <w:lang w:val="ro-RO"/>
              </w:rPr>
              <w:t xml:space="preserve">a unor </w:t>
            </w:r>
            <w:r w:rsidRPr="00224AE4">
              <w:rPr>
                <w:rFonts w:ascii="Trebuchet MS" w:eastAsia="Calibri" w:hAnsi="Trebuchet MS" w:cs="Times New Roman"/>
                <w:sz w:val="20"/>
                <w:szCs w:val="20"/>
                <w:lang w:val="ro-RO"/>
              </w:rPr>
              <w:t xml:space="preserve">raportări către ANFP, privind: </w:t>
            </w:r>
          </w:p>
          <w:p w14:paraId="05508486" w14:textId="77777777" w:rsidR="00CA7BD8" w:rsidRPr="00224AE4" w:rsidRDefault="00CA7BD8" w:rsidP="004C40DE">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 respectarea normelor de conduită de către funcţionarii publici;</w:t>
            </w:r>
          </w:p>
          <w:p w14:paraId="7CF8C9A4" w14:textId="08658566" w:rsidR="00CA7BD8" w:rsidRPr="00224AE4" w:rsidRDefault="00CA7BD8" w:rsidP="00D851BF">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 xml:space="preserve">- implementarea procedurilor disciplinare la nivelul </w:t>
            </w:r>
            <w:r w:rsidR="004A4320" w:rsidRPr="00224AE4">
              <w:rPr>
                <w:rFonts w:ascii="Trebuchet MS" w:eastAsia="Calibri" w:hAnsi="Trebuchet MS" w:cs="Times New Roman"/>
                <w:sz w:val="20"/>
                <w:szCs w:val="20"/>
                <w:lang w:val="ro-RO"/>
              </w:rPr>
              <w:t>institutiei</w:t>
            </w:r>
            <w:r w:rsidRPr="00224AE4">
              <w:rPr>
                <w:rFonts w:ascii="Trebuchet MS" w:eastAsia="Calibri" w:hAnsi="Trebuchet MS" w:cs="Times New Roman"/>
                <w:sz w:val="20"/>
                <w:szCs w:val="20"/>
                <w:lang w:val="ro-RO"/>
              </w:rPr>
              <w:t>.</w:t>
            </w:r>
          </w:p>
          <w:p w14:paraId="6F5C84EC" w14:textId="52658953" w:rsidR="00BB5F05" w:rsidRPr="00224AE4" w:rsidRDefault="0074279A" w:rsidP="00731FB5">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Calibri" w:hAnsi="Trebuchet MS" w:cs="Times New Roman"/>
                <w:sz w:val="20"/>
                <w:szCs w:val="20"/>
                <w:lang w:val="ro-RO"/>
              </w:rPr>
              <w:t>Aceste raportă</w:t>
            </w:r>
            <w:r w:rsidR="00EB2DAB" w:rsidRPr="00224AE4">
              <w:rPr>
                <w:rFonts w:ascii="Trebuchet MS" w:eastAsia="Calibri" w:hAnsi="Trebuchet MS" w:cs="Times New Roman"/>
                <w:sz w:val="20"/>
                <w:szCs w:val="20"/>
                <w:lang w:val="ro-RO"/>
              </w:rPr>
              <w:t>ri sunt transmise c</w:t>
            </w:r>
            <w:r w:rsidRPr="00224AE4">
              <w:rPr>
                <w:rFonts w:ascii="Trebuchet MS" w:eastAsia="Calibri" w:hAnsi="Trebuchet MS" w:cs="Times New Roman"/>
                <w:sz w:val="20"/>
                <w:szCs w:val="20"/>
                <w:lang w:val="ro-RO"/>
              </w:rPr>
              <w:t>ă</w:t>
            </w:r>
            <w:r w:rsidR="00EB2DAB" w:rsidRPr="00224AE4">
              <w:rPr>
                <w:rFonts w:ascii="Trebuchet MS" w:eastAsia="Calibri" w:hAnsi="Trebuchet MS" w:cs="Times New Roman"/>
                <w:sz w:val="20"/>
                <w:szCs w:val="20"/>
                <w:lang w:val="ro-RO"/>
              </w:rPr>
              <w:t xml:space="preserve">tre ANFP </w:t>
            </w:r>
            <w:r w:rsidRPr="00224AE4">
              <w:rPr>
                <w:rFonts w:ascii="Trebuchet MS" w:eastAsia="Calibri" w:hAnsi="Trebuchet MS" w:cs="Times New Roman"/>
                <w:sz w:val="20"/>
                <w:szCs w:val="20"/>
                <w:lang w:val="ro-RO"/>
              </w:rPr>
              <w:t>ș</w:t>
            </w:r>
            <w:r w:rsidR="00EB2DAB" w:rsidRPr="00224AE4">
              <w:rPr>
                <w:rFonts w:ascii="Trebuchet MS" w:eastAsia="Calibri" w:hAnsi="Trebuchet MS" w:cs="Times New Roman"/>
                <w:sz w:val="20"/>
                <w:szCs w:val="20"/>
                <w:lang w:val="ro-RO"/>
              </w:rPr>
              <w:t xml:space="preserve">i postate pe site-ul </w:t>
            </w:r>
            <w:r w:rsidR="004A4320" w:rsidRPr="00224AE4">
              <w:rPr>
                <w:rFonts w:ascii="Trebuchet MS" w:eastAsia="Calibri" w:hAnsi="Trebuchet MS" w:cs="Times New Roman"/>
                <w:sz w:val="20"/>
                <w:szCs w:val="20"/>
                <w:lang w:val="ro-RO"/>
              </w:rPr>
              <w:t>institutiei</w:t>
            </w:r>
            <w:r w:rsidR="00EB2DAB" w:rsidRPr="00224AE4">
              <w:rPr>
                <w:rFonts w:ascii="Trebuchet MS" w:eastAsia="Calibri" w:hAnsi="Trebuchet MS" w:cs="Times New Roman"/>
                <w:sz w:val="20"/>
                <w:szCs w:val="20"/>
                <w:lang w:val="ro-RO"/>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444C0" w14:textId="5D697E6F" w:rsidR="00CA7BD8" w:rsidRPr="00224AE4" w:rsidRDefault="00376C81" w:rsidP="004B47EB">
            <w:pPr>
              <w:jc w:val="center"/>
              <w:rPr>
                <w:rFonts w:ascii="Trebuchet MS" w:hAnsi="Trebuchet MS"/>
                <w:sz w:val="20"/>
                <w:szCs w:val="20"/>
              </w:rPr>
            </w:pPr>
            <w:proofErr w:type="spellStart"/>
            <w:r w:rsidRPr="00224AE4">
              <w:rPr>
                <w:rFonts w:ascii="Trebuchet MS" w:eastAsia="Times New Roman" w:hAnsi="Trebuchet MS"/>
                <w:sz w:val="20"/>
                <w:szCs w:val="20"/>
              </w:rPr>
              <w:t>Nei</w:t>
            </w:r>
            <w:r w:rsidR="00CA7BD8" w:rsidRPr="00224AE4">
              <w:rPr>
                <w:rFonts w:ascii="Trebuchet MS" w:eastAsia="Times New Roman" w:hAnsi="Trebuchet MS"/>
                <w:sz w:val="20"/>
                <w:szCs w:val="20"/>
              </w:rPr>
              <w:t>mplementat</w:t>
            </w:r>
            <w:proofErr w:type="spellEnd"/>
          </w:p>
        </w:tc>
      </w:tr>
      <w:tr w:rsidR="00224AE4" w:rsidRPr="00224AE4" w14:paraId="46C1D3C8" w14:textId="77777777" w:rsidTr="00663B1D">
        <w:trPr>
          <w:trHeight w:val="37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1256E" w14:textId="77777777" w:rsidR="0080319F" w:rsidRPr="00224AE4" w:rsidRDefault="00CA7BD8" w:rsidP="006D6B10">
            <w:pPr>
              <w:suppressAutoHyphens/>
              <w:autoSpaceDN w:val="0"/>
              <w:spacing w:after="0" w:line="240" w:lineRule="auto"/>
              <w:textAlignment w:val="baseline"/>
              <w:rPr>
                <w:rFonts w:ascii="Trebuchet MS" w:eastAsia="Times New Roman" w:hAnsi="Trebuchet MS" w:cs="Times New Roman"/>
                <w:sz w:val="20"/>
                <w:szCs w:val="20"/>
                <w:lang w:val="ro-RO" w:eastAsia="ro-RO"/>
              </w:rPr>
            </w:pPr>
            <w:r w:rsidRPr="00224AE4">
              <w:rPr>
                <w:rFonts w:ascii="Trebuchet MS" w:eastAsia="Calibri" w:hAnsi="Trebuchet MS" w:cs="Times New Roman"/>
                <w:sz w:val="20"/>
                <w:szCs w:val="20"/>
                <w:lang w:val="ro-RO"/>
              </w:rPr>
              <w:t xml:space="preserve">15. </w:t>
            </w:r>
            <w:r w:rsidR="00302AF7" w:rsidRPr="00224AE4">
              <w:rPr>
                <w:rFonts w:ascii="Trebuchet MS" w:eastAsia="Times New Roman" w:hAnsi="Trebuchet MS" w:cs="Times New Roman"/>
                <w:sz w:val="20"/>
                <w:szCs w:val="20"/>
                <w:lang w:val="ro-RO" w:eastAsia="ro-RO"/>
              </w:rPr>
              <w:t>Î</w:t>
            </w:r>
            <w:r w:rsidR="0080319F" w:rsidRPr="00224AE4">
              <w:rPr>
                <w:rFonts w:ascii="Trebuchet MS" w:eastAsia="Times New Roman" w:hAnsi="Trebuchet MS" w:cs="Times New Roman"/>
                <w:sz w:val="20"/>
                <w:szCs w:val="20"/>
                <w:lang w:val="ro-RO" w:eastAsia="ro-RO"/>
              </w:rPr>
              <w:t>n respectarea prevederilor Legii nr.251/2004:</w:t>
            </w:r>
          </w:p>
          <w:p w14:paraId="21C59B7E" w14:textId="77777777" w:rsidR="00773E5B" w:rsidRPr="00224AE4" w:rsidRDefault="0080319F" w:rsidP="006D6B10">
            <w:pPr>
              <w:suppressAutoHyphens/>
              <w:autoSpaceDN w:val="0"/>
              <w:spacing w:after="0" w:line="240" w:lineRule="auto"/>
              <w:textAlignment w:val="baseline"/>
              <w:rPr>
                <w:rFonts w:ascii="Trebuchet MS" w:eastAsia="Times New Roman" w:hAnsi="Trebuchet MS" w:cs="Times New Roman"/>
                <w:sz w:val="20"/>
                <w:szCs w:val="20"/>
                <w:lang w:val="ro-RO" w:eastAsia="ro-RO"/>
              </w:rPr>
            </w:pPr>
            <w:r w:rsidRPr="00224AE4">
              <w:rPr>
                <w:rFonts w:ascii="Trebuchet MS" w:eastAsia="Times New Roman" w:hAnsi="Trebuchet MS" w:cs="Times New Roman"/>
                <w:sz w:val="20"/>
                <w:szCs w:val="20"/>
                <w:lang w:val="ro-RO" w:eastAsia="ro-RO"/>
              </w:rPr>
              <w:t xml:space="preserve">- </w:t>
            </w:r>
            <w:r w:rsidRPr="00224AE4">
              <w:rPr>
                <w:rFonts w:ascii="Trebuchet MS" w:eastAsia="Calibri" w:hAnsi="Trebuchet MS" w:cs="Times New Roman"/>
                <w:sz w:val="20"/>
                <w:szCs w:val="20"/>
                <w:lang w:val="ro-RO"/>
              </w:rPr>
              <w:t xml:space="preserve">este constituită </w:t>
            </w:r>
            <w:r w:rsidR="00CA7BD8" w:rsidRPr="00224AE4">
              <w:rPr>
                <w:rFonts w:ascii="Trebuchet MS" w:eastAsia="Times New Roman" w:hAnsi="Trebuchet MS" w:cs="Times New Roman"/>
                <w:sz w:val="20"/>
                <w:szCs w:val="20"/>
                <w:lang w:val="ro-RO" w:eastAsia="ro-RO"/>
              </w:rPr>
              <w:t>Comisia de evaluare și inventariere a bunurilor primite cu titlu gratuit cu prilejul unor acțiuni de protocol în exercitarea funcției</w:t>
            </w:r>
            <w:r w:rsidRPr="00224AE4">
              <w:rPr>
                <w:rFonts w:ascii="Trebuchet MS" w:eastAsia="Times New Roman" w:hAnsi="Trebuchet MS" w:cs="Times New Roman"/>
                <w:sz w:val="20"/>
                <w:szCs w:val="20"/>
                <w:lang w:val="ro-RO" w:eastAsia="ro-RO"/>
              </w:rPr>
              <w:t>;</w:t>
            </w:r>
          </w:p>
          <w:p w14:paraId="34EB02E5" w14:textId="77777777" w:rsidR="00CA7BD8" w:rsidRPr="00224AE4" w:rsidRDefault="00773E5B" w:rsidP="00773E5B">
            <w:pPr>
              <w:suppressAutoHyphens/>
              <w:autoSpaceDN w:val="0"/>
              <w:spacing w:after="0" w:line="240" w:lineRule="auto"/>
              <w:textAlignment w:val="baseline"/>
              <w:rPr>
                <w:rFonts w:ascii="Trebuchet MS" w:eastAsia="Times New Roman" w:hAnsi="Trebuchet MS" w:cs="Times New Roman"/>
                <w:sz w:val="20"/>
                <w:szCs w:val="20"/>
                <w:lang w:val="ro-RO" w:eastAsia="ro-RO"/>
              </w:rPr>
            </w:pPr>
            <w:r w:rsidRPr="00224AE4">
              <w:rPr>
                <w:rFonts w:ascii="Trebuchet MS" w:eastAsia="Times New Roman" w:hAnsi="Trebuchet MS" w:cs="Times New Roman"/>
                <w:sz w:val="20"/>
                <w:szCs w:val="20"/>
                <w:lang w:val="ro-RO" w:eastAsia="ro-RO"/>
              </w:rPr>
              <w:t>-</w:t>
            </w:r>
            <w:r w:rsidR="00CA7BD8" w:rsidRPr="00224AE4">
              <w:rPr>
                <w:rFonts w:ascii="Trebuchet MS" w:eastAsia="Times New Roman" w:hAnsi="Trebuchet MS" w:cs="Times New Roman"/>
                <w:sz w:val="20"/>
                <w:szCs w:val="20"/>
                <w:lang w:val="ro-RO" w:eastAsia="ro-RO"/>
              </w:rPr>
              <w:t xml:space="preserve"> este deschis registrul pentru evidența cadourilor </w:t>
            </w:r>
            <w:r w:rsidRPr="00224AE4">
              <w:rPr>
                <w:rFonts w:ascii="Trebuchet MS" w:eastAsia="Times New Roman" w:hAnsi="Trebuchet MS" w:cs="Times New Roman"/>
                <w:sz w:val="20"/>
                <w:szCs w:val="20"/>
                <w:lang w:val="ro-RO" w:eastAsia="ro-RO"/>
              </w:rPr>
              <w:t>primite</w:t>
            </w:r>
            <w:r w:rsidR="0080319F" w:rsidRPr="00224AE4">
              <w:rPr>
                <w:rFonts w:ascii="Trebuchet MS" w:eastAsia="Times New Roman" w:hAnsi="Trebuchet MS" w:cs="Times New Roman"/>
                <w:sz w:val="20"/>
                <w:szCs w:val="20"/>
                <w:lang w:val="ro-RO" w:eastAsia="ro-RO"/>
              </w:rPr>
              <w:t>;</w:t>
            </w:r>
          </w:p>
          <w:p w14:paraId="36DAE807" w14:textId="51844FDD" w:rsidR="00BB5F05" w:rsidRPr="00224AE4" w:rsidRDefault="00773E5B" w:rsidP="00731FB5">
            <w:pPr>
              <w:suppressAutoHyphens/>
              <w:autoSpaceDN w:val="0"/>
              <w:spacing w:after="0" w:line="240" w:lineRule="auto"/>
              <w:textAlignment w:val="baseline"/>
              <w:rPr>
                <w:rFonts w:ascii="Trebuchet MS" w:eastAsia="Times New Roman" w:hAnsi="Trebuchet MS" w:cs="Times New Roman"/>
                <w:sz w:val="20"/>
                <w:szCs w:val="20"/>
                <w:lang w:val="ro-RO" w:eastAsia="ro-RO"/>
              </w:rPr>
            </w:pPr>
            <w:r w:rsidRPr="00224AE4">
              <w:rPr>
                <w:rFonts w:ascii="Trebuchet MS" w:eastAsia="Times New Roman" w:hAnsi="Trebuchet MS" w:cs="Times New Roman"/>
                <w:sz w:val="20"/>
                <w:szCs w:val="20"/>
                <w:lang w:val="ro-RO" w:eastAsia="ro-RO"/>
              </w:rPr>
              <w:t>- s</w:t>
            </w:r>
            <w:r w:rsidR="00302AF7" w:rsidRPr="00224AE4">
              <w:rPr>
                <w:rFonts w:ascii="Trebuchet MS" w:eastAsia="Times New Roman" w:hAnsi="Trebuchet MS" w:cs="Times New Roman"/>
                <w:sz w:val="20"/>
                <w:szCs w:val="20"/>
                <w:lang w:val="ro-RO" w:eastAsia="ro-RO"/>
              </w:rPr>
              <w:t>e î</w:t>
            </w:r>
            <w:r w:rsidRPr="00224AE4">
              <w:rPr>
                <w:rFonts w:ascii="Trebuchet MS" w:eastAsia="Times New Roman" w:hAnsi="Trebuchet MS" w:cs="Times New Roman"/>
                <w:sz w:val="20"/>
                <w:szCs w:val="20"/>
                <w:lang w:val="ro-RO" w:eastAsia="ro-RO"/>
              </w:rPr>
              <w:t>ntocmeste</w:t>
            </w:r>
            <w:r w:rsidR="00302AF7" w:rsidRPr="00224AE4">
              <w:rPr>
                <w:rFonts w:ascii="Trebuchet MS" w:eastAsia="Times New Roman" w:hAnsi="Trebuchet MS" w:cs="Times New Roman"/>
                <w:sz w:val="20"/>
                <w:szCs w:val="20"/>
                <w:lang w:val="ro-RO" w:eastAsia="ro-RO"/>
              </w:rPr>
              <w:t>,</w:t>
            </w:r>
            <w:r w:rsidRPr="00224AE4">
              <w:rPr>
                <w:rFonts w:ascii="Trebuchet MS" w:eastAsia="Times New Roman" w:hAnsi="Trebuchet MS" w:cs="Times New Roman"/>
                <w:sz w:val="20"/>
                <w:szCs w:val="20"/>
                <w:lang w:val="ro-RO" w:eastAsia="ro-RO"/>
              </w:rPr>
              <w:t xml:space="preserve"> anual</w:t>
            </w:r>
            <w:r w:rsidR="00302AF7" w:rsidRPr="00224AE4">
              <w:rPr>
                <w:rFonts w:ascii="Trebuchet MS" w:eastAsia="Times New Roman" w:hAnsi="Trebuchet MS" w:cs="Times New Roman"/>
                <w:sz w:val="20"/>
                <w:szCs w:val="20"/>
                <w:lang w:val="ro-RO" w:eastAsia="ro-RO"/>
              </w:rPr>
              <w:t>,</w:t>
            </w:r>
            <w:r w:rsidRPr="00224AE4">
              <w:rPr>
                <w:rFonts w:ascii="Trebuchet MS" w:eastAsia="Times New Roman" w:hAnsi="Trebuchet MS" w:cs="Times New Roman"/>
                <w:sz w:val="20"/>
                <w:szCs w:val="20"/>
                <w:lang w:val="ro-RO" w:eastAsia="ro-RO"/>
              </w:rPr>
              <w:t xml:space="preserve"> procesul verbal </w:t>
            </w:r>
            <w:r w:rsidR="0080319F" w:rsidRPr="00224AE4">
              <w:rPr>
                <w:rFonts w:ascii="Trebuchet MS" w:eastAsia="Times New Roman" w:hAnsi="Trebuchet MS" w:cs="Times New Roman"/>
                <w:sz w:val="20"/>
                <w:szCs w:val="20"/>
                <w:lang w:val="ro-RO" w:eastAsia="ro-RO"/>
              </w:rPr>
              <w:t>cu privire la constat</w:t>
            </w:r>
            <w:r w:rsidR="00302AF7" w:rsidRPr="00224AE4">
              <w:rPr>
                <w:rFonts w:ascii="Trebuchet MS" w:eastAsia="Times New Roman" w:hAnsi="Trebuchet MS" w:cs="Times New Roman"/>
                <w:sz w:val="20"/>
                <w:szCs w:val="20"/>
                <w:lang w:val="ro-RO" w:eastAsia="ro-RO"/>
              </w:rPr>
              <w:t>ă</w:t>
            </w:r>
            <w:r w:rsidR="0080319F" w:rsidRPr="00224AE4">
              <w:rPr>
                <w:rFonts w:ascii="Trebuchet MS" w:eastAsia="Times New Roman" w:hAnsi="Trebuchet MS" w:cs="Times New Roman"/>
                <w:sz w:val="20"/>
                <w:szCs w:val="20"/>
                <w:lang w:val="ro-RO" w:eastAsia="ro-RO"/>
              </w:rPr>
              <w:t xml:space="preserve">rile Comisiei </w:t>
            </w:r>
            <w:r w:rsidR="00302AF7" w:rsidRPr="00224AE4">
              <w:rPr>
                <w:rFonts w:ascii="Trebuchet MS" w:eastAsia="Times New Roman" w:hAnsi="Trebuchet MS" w:cs="Times New Roman"/>
                <w:sz w:val="20"/>
                <w:szCs w:val="20"/>
                <w:lang w:val="ro-RO" w:eastAsia="ro-RO"/>
              </w:rPr>
              <w:t>ș</w:t>
            </w:r>
            <w:r w:rsidR="0080319F" w:rsidRPr="00224AE4">
              <w:rPr>
                <w:rFonts w:ascii="Trebuchet MS" w:eastAsia="Times New Roman" w:hAnsi="Trebuchet MS" w:cs="Times New Roman"/>
                <w:sz w:val="20"/>
                <w:szCs w:val="20"/>
                <w:lang w:val="ro-RO" w:eastAsia="ro-RO"/>
              </w:rPr>
              <w:t>i se posteaz</w:t>
            </w:r>
            <w:r w:rsidR="00302AF7" w:rsidRPr="00224AE4">
              <w:rPr>
                <w:rFonts w:ascii="Trebuchet MS" w:eastAsia="Times New Roman" w:hAnsi="Trebuchet MS" w:cs="Times New Roman"/>
                <w:sz w:val="20"/>
                <w:szCs w:val="20"/>
                <w:lang w:val="ro-RO" w:eastAsia="ro-RO"/>
              </w:rPr>
              <w:t>ă</w:t>
            </w:r>
            <w:r w:rsidR="0080319F" w:rsidRPr="00224AE4">
              <w:rPr>
                <w:rFonts w:ascii="Trebuchet MS" w:eastAsia="Times New Roman" w:hAnsi="Trebuchet MS" w:cs="Times New Roman"/>
                <w:sz w:val="20"/>
                <w:szCs w:val="20"/>
                <w:lang w:val="ro-RO" w:eastAsia="ro-RO"/>
              </w:rPr>
              <w:t xml:space="preserve"> pe site-ul </w:t>
            </w:r>
            <w:r w:rsidR="001700FB" w:rsidRPr="00224AE4">
              <w:rPr>
                <w:rFonts w:ascii="Trebuchet MS" w:eastAsia="Times New Roman" w:hAnsi="Trebuchet MS" w:cs="Times New Roman"/>
                <w:sz w:val="20"/>
                <w:szCs w:val="20"/>
                <w:lang w:val="ro-RO" w:eastAsia="ro-RO"/>
              </w:rPr>
              <w:t>institutiei</w:t>
            </w:r>
            <w:r w:rsidR="0080319F" w:rsidRPr="00224AE4">
              <w:rPr>
                <w:rFonts w:ascii="Trebuchet MS" w:eastAsia="Times New Roman" w:hAnsi="Trebuchet MS" w:cs="Times New Roman"/>
                <w:sz w:val="20"/>
                <w:szCs w:val="20"/>
                <w:lang w:val="ro-RO" w:eastAsia="ro-RO"/>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3069" w14:textId="77777777" w:rsidR="00CA7BD8" w:rsidRPr="00224AE4" w:rsidRDefault="00CA7BD8" w:rsidP="004B47EB">
            <w:pPr>
              <w:jc w:val="center"/>
              <w:rPr>
                <w:rFonts w:ascii="Trebuchet MS" w:hAnsi="Trebuchet MS"/>
                <w:sz w:val="20"/>
                <w:szCs w:val="20"/>
              </w:rPr>
            </w:pPr>
            <w:proofErr w:type="spellStart"/>
            <w:r w:rsidRPr="00224AE4">
              <w:rPr>
                <w:rFonts w:ascii="Trebuchet MS" w:eastAsia="Times New Roman" w:hAnsi="Trebuchet MS"/>
                <w:sz w:val="20"/>
                <w:szCs w:val="20"/>
              </w:rPr>
              <w:t>Implementat</w:t>
            </w:r>
            <w:proofErr w:type="spellEnd"/>
          </w:p>
        </w:tc>
      </w:tr>
      <w:tr w:rsidR="00224AE4" w:rsidRPr="00224AE4" w14:paraId="699E51AB" w14:textId="77777777" w:rsidTr="00663B1D">
        <w:trPr>
          <w:trHeight w:val="37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67CDF" w14:textId="4F2E41DA" w:rsidR="00BB5F05" w:rsidRPr="00224AE4" w:rsidRDefault="00E16059" w:rsidP="00743B01">
            <w:pPr>
              <w:suppressAutoHyphens/>
              <w:autoSpaceDN w:val="0"/>
              <w:spacing w:after="0" w:line="240" w:lineRule="auto"/>
              <w:textAlignment w:val="baseline"/>
              <w:rPr>
                <w:rFonts w:ascii="Trebuchet MS" w:eastAsia="Calibri" w:hAnsi="Trebuchet MS" w:cs="Times New Roman"/>
                <w:sz w:val="20"/>
                <w:szCs w:val="20"/>
                <w:lang w:val="ro-RO"/>
              </w:rPr>
            </w:pPr>
            <w:r w:rsidRPr="00224AE4">
              <w:rPr>
                <w:rFonts w:ascii="Trebuchet MS" w:eastAsia="MS Mincho" w:hAnsi="Trebuchet MS" w:cs="Times New Roman"/>
                <w:sz w:val="20"/>
                <w:szCs w:val="20"/>
              </w:rPr>
              <w:t xml:space="preserve">16. </w:t>
            </w:r>
            <w:proofErr w:type="spellStart"/>
            <w:r w:rsidR="00EF0895" w:rsidRPr="00224AE4">
              <w:rPr>
                <w:rFonts w:ascii="Trebuchet MS" w:eastAsia="MS Mincho" w:hAnsi="Trebuchet MS" w:cs="Times New Roman"/>
                <w:sz w:val="20"/>
                <w:szCs w:val="20"/>
              </w:rPr>
              <w:t>Î</w:t>
            </w:r>
            <w:r w:rsidRPr="00224AE4">
              <w:rPr>
                <w:rFonts w:ascii="Trebuchet MS" w:eastAsia="MS Mincho" w:hAnsi="Trebuchet MS" w:cs="Times New Roman"/>
                <w:sz w:val="20"/>
                <w:szCs w:val="20"/>
              </w:rPr>
              <w:t>ntocmirea</w:t>
            </w:r>
            <w:proofErr w:type="spellEnd"/>
            <w:r w:rsidRPr="00224AE4">
              <w:rPr>
                <w:rFonts w:ascii="Trebuchet MS" w:eastAsia="MS Mincho" w:hAnsi="Trebuchet MS" w:cs="Times New Roman"/>
                <w:sz w:val="20"/>
                <w:szCs w:val="20"/>
              </w:rPr>
              <w:t xml:space="preserve"> </w:t>
            </w:r>
            <w:proofErr w:type="spellStart"/>
            <w:r w:rsidR="00EF0895" w:rsidRPr="00224AE4">
              <w:rPr>
                <w:rFonts w:ascii="Trebuchet MS" w:eastAsia="MS Mincho" w:hAnsi="Trebuchet MS" w:cs="Times New Roman"/>
                <w:sz w:val="20"/>
                <w:szCs w:val="20"/>
              </w:rPr>
              <w:t>ș</w:t>
            </w:r>
            <w:r w:rsidRPr="00224AE4">
              <w:rPr>
                <w:rFonts w:ascii="Trebuchet MS" w:eastAsia="MS Mincho" w:hAnsi="Trebuchet MS" w:cs="Times New Roman"/>
                <w:sz w:val="20"/>
                <w:szCs w:val="20"/>
              </w:rPr>
              <w:t>i</w:t>
            </w:r>
            <w:proofErr w:type="spellEnd"/>
            <w:r w:rsidRPr="00224AE4">
              <w:rPr>
                <w:rFonts w:ascii="Trebuchet MS" w:eastAsia="MS Mincho" w:hAnsi="Trebuchet MS" w:cs="Times New Roman"/>
                <w:sz w:val="20"/>
                <w:szCs w:val="20"/>
              </w:rPr>
              <w:t xml:space="preserve"> </w:t>
            </w:r>
            <w:proofErr w:type="spellStart"/>
            <w:r w:rsidRPr="00224AE4">
              <w:rPr>
                <w:rFonts w:ascii="Trebuchet MS" w:eastAsia="MS Mincho" w:hAnsi="Trebuchet MS" w:cs="Times New Roman"/>
                <w:sz w:val="20"/>
                <w:szCs w:val="20"/>
              </w:rPr>
              <w:t>difuzarea</w:t>
            </w:r>
            <w:proofErr w:type="spellEnd"/>
            <w:r w:rsidRPr="00224AE4">
              <w:rPr>
                <w:rFonts w:ascii="Trebuchet MS" w:eastAsia="MS Mincho" w:hAnsi="Trebuchet MS" w:cs="Times New Roman"/>
                <w:sz w:val="20"/>
                <w:szCs w:val="20"/>
              </w:rPr>
              <w:t xml:space="preserve"> </w:t>
            </w:r>
            <w:proofErr w:type="spellStart"/>
            <w:r w:rsidRPr="00224AE4">
              <w:rPr>
                <w:rFonts w:ascii="Trebuchet MS" w:eastAsia="MS Mincho" w:hAnsi="Trebuchet MS" w:cs="Times New Roman"/>
                <w:sz w:val="20"/>
                <w:szCs w:val="20"/>
              </w:rPr>
              <w:t>procedurii</w:t>
            </w:r>
            <w:proofErr w:type="spellEnd"/>
            <w:r w:rsidRPr="00224AE4">
              <w:rPr>
                <w:rFonts w:ascii="Trebuchet MS" w:eastAsia="MS Mincho" w:hAnsi="Trebuchet MS" w:cs="Times New Roman"/>
                <w:sz w:val="20"/>
                <w:szCs w:val="20"/>
              </w:rPr>
              <w:t xml:space="preserve"> de </w:t>
            </w:r>
            <w:proofErr w:type="spellStart"/>
            <w:r w:rsidRPr="00224AE4">
              <w:rPr>
                <w:rFonts w:ascii="Trebuchet MS" w:eastAsia="MS Mincho" w:hAnsi="Trebuchet MS" w:cs="Times New Roman"/>
                <w:sz w:val="20"/>
                <w:szCs w:val="20"/>
              </w:rPr>
              <w:t>sistem</w:t>
            </w:r>
            <w:proofErr w:type="spellEnd"/>
            <w:r w:rsidRPr="00224AE4">
              <w:rPr>
                <w:rFonts w:ascii="Trebuchet MS" w:eastAsia="MS Mincho" w:hAnsi="Trebuchet MS" w:cs="Times New Roman"/>
                <w:sz w:val="20"/>
                <w:szCs w:val="20"/>
              </w:rPr>
              <w:t xml:space="preserve"> “</w:t>
            </w:r>
            <w:proofErr w:type="spellStart"/>
            <w:r w:rsidR="006058C6" w:rsidRPr="00224AE4">
              <w:rPr>
                <w:rFonts w:ascii="Trebuchet MS" w:eastAsia="MS Mincho" w:hAnsi="Trebuchet MS" w:cs="Times New Roman"/>
                <w:sz w:val="20"/>
                <w:szCs w:val="20"/>
              </w:rPr>
              <w:t>Prevenirea</w:t>
            </w:r>
            <w:proofErr w:type="spellEnd"/>
            <w:r w:rsidR="006058C6" w:rsidRPr="00224AE4">
              <w:rPr>
                <w:rFonts w:ascii="Trebuchet MS" w:eastAsia="MS Mincho" w:hAnsi="Trebuchet MS" w:cs="Times New Roman"/>
                <w:sz w:val="20"/>
                <w:szCs w:val="20"/>
              </w:rPr>
              <w:t xml:space="preserve"> </w:t>
            </w:r>
            <w:proofErr w:type="spellStart"/>
            <w:r w:rsidR="006058C6" w:rsidRPr="00224AE4">
              <w:rPr>
                <w:rFonts w:ascii="Trebuchet MS" w:eastAsia="MS Mincho" w:hAnsi="Trebuchet MS" w:cs="Times New Roman"/>
                <w:sz w:val="20"/>
                <w:szCs w:val="20"/>
              </w:rPr>
              <w:t>și</w:t>
            </w:r>
            <w:proofErr w:type="spellEnd"/>
            <w:r w:rsidR="006058C6" w:rsidRPr="00224AE4">
              <w:rPr>
                <w:rFonts w:ascii="Trebuchet MS" w:eastAsia="MS Mincho" w:hAnsi="Trebuchet MS" w:cs="Times New Roman"/>
                <w:sz w:val="20"/>
                <w:szCs w:val="20"/>
              </w:rPr>
              <w:t xml:space="preserve"> </w:t>
            </w:r>
            <w:proofErr w:type="spellStart"/>
            <w:r w:rsidR="006058C6" w:rsidRPr="00224AE4">
              <w:rPr>
                <w:rFonts w:ascii="Trebuchet MS" w:eastAsia="MS Mincho" w:hAnsi="Trebuchet MS" w:cs="Times New Roman"/>
                <w:sz w:val="20"/>
                <w:szCs w:val="20"/>
              </w:rPr>
              <w:t>gestionarea</w:t>
            </w:r>
            <w:proofErr w:type="spellEnd"/>
            <w:r w:rsidR="006058C6" w:rsidRPr="00224AE4">
              <w:rPr>
                <w:rFonts w:ascii="Trebuchet MS" w:eastAsia="MS Mincho" w:hAnsi="Trebuchet MS" w:cs="Times New Roman"/>
                <w:sz w:val="20"/>
                <w:szCs w:val="20"/>
              </w:rPr>
              <w:t>/</w:t>
            </w:r>
            <w:proofErr w:type="spellStart"/>
            <w:r w:rsidR="006058C6" w:rsidRPr="00224AE4">
              <w:rPr>
                <w:rFonts w:ascii="Trebuchet MS" w:eastAsia="MS Mincho" w:hAnsi="Trebuchet MS" w:cs="Times New Roman"/>
                <w:sz w:val="20"/>
                <w:szCs w:val="20"/>
              </w:rPr>
              <w:t>soluționarea</w:t>
            </w:r>
            <w:proofErr w:type="spellEnd"/>
            <w:r w:rsidR="006058C6" w:rsidRPr="00224AE4">
              <w:rPr>
                <w:rFonts w:ascii="Trebuchet MS" w:eastAsia="MS Mincho" w:hAnsi="Trebuchet MS" w:cs="Times New Roman"/>
                <w:sz w:val="20"/>
                <w:szCs w:val="20"/>
              </w:rPr>
              <w:t xml:space="preserve"> </w:t>
            </w:r>
            <w:proofErr w:type="spellStart"/>
            <w:r w:rsidR="006058C6" w:rsidRPr="00224AE4">
              <w:rPr>
                <w:rFonts w:ascii="Trebuchet MS" w:eastAsia="MS Mincho" w:hAnsi="Trebuchet MS" w:cs="Times New Roman"/>
                <w:sz w:val="20"/>
                <w:szCs w:val="20"/>
              </w:rPr>
              <w:t>conflictelor</w:t>
            </w:r>
            <w:proofErr w:type="spellEnd"/>
            <w:r w:rsidR="006058C6" w:rsidRPr="00224AE4">
              <w:rPr>
                <w:rFonts w:ascii="Trebuchet MS" w:eastAsia="MS Mincho" w:hAnsi="Trebuchet MS" w:cs="Times New Roman"/>
                <w:sz w:val="20"/>
                <w:szCs w:val="20"/>
              </w:rPr>
              <w:t xml:space="preserve"> de </w:t>
            </w:r>
            <w:proofErr w:type="spellStart"/>
            <w:r w:rsidR="006058C6" w:rsidRPr="00224AE4">
              <w:rPr>
                <w:rFonts w:ascii="Trebuchet MS" w:eastAsia="MS Mincho" w:hAnsi="Trebuchet MS" w:cs="Times New Roman"/>
                <w:sz w:val="20"/>
                <w:szCs w:val="20"/>
              </w:rPr>
              <w:t>interese</w:t>
            </w:r>
            <w:proofErr w:type="spellEnd"/>
            <w:r w:rsidR="006058C6" w:rsidRPr="00224AE4">
              <w:rPr>
                <w:rFonts w:ascii="Trebuchet MS" w:eastAsia="MS Mincho" w:hAnsi="Trebuchet MS" w:cs="Times New Roman"/>
                <w:sz w:val="20"/>
                <w:szCs w:val="20"/>
              </w:rPr>
              <w:t xml:space="preserve"> </w:t>
            </w:r>
            <w:proofErr w:type="spellStart"/>
            <w:r w:rsidR="006058C6" w:rsidRPr="00224AE4">
              <w:rPr>
                <w:rFonts w:ascii="Trebuchet MS" w:eastAsia="MS Mincho" w:hAnsi="Trebuchet MS" w:cs="Times New Roman"/>
                <w:sz w:val="20"/>
                <w:szCs w:val="20"/>
              </w:rPr>
              <w:t>și</w:t>
            </w:r>
            <w:proofErr w:type="spellEnd"/>
            <w:r w:rsidR="006058C6" w:rsidRPr="00224AE4">
              <w:rPr>
                <w:rFonts w:ascii="Trebuchet MS" w:eastAsia="MS Mincho" w:hAnsi="Trebuchet MS" w:cs="Times New Roman"/>
                <w:sz w:val="20"/>
                <w:szCs w:val="20"/>
              </w:rPr>
              <w:t xml:space="preserve"> a </w:t>
            </w:r>
            <w:proofErr w:type="spellStart"/>
            <w:r w:rsidR="006058C6" w:rsidRPr="00224AE4">
              <w:rPr>
                <w:rFonts w:ascii="Trebuchet MS" w:eastAsia="MS Mincho" w:hAnsi="Trebuchet MS" w:cs="Times New Roman"/>
                <w:sz w:val="20"/>
                <w:szCs w:val="20"/>
              </w:rPr>
              <w:t>situațiilor</w:t>
            </w:r>
            <w:proofErr w:type="spellEnd"/>
            <w:r w:rsidR="006058C6" w:rsidRPr="00224AE4">
              <w:rPr>
                <w:rFonts w:ascii="Trebuchet MS" w:eastAsia="MS Mincho" w:hAnsi="Trebuchet MS" w:cs="Times New Roman"/>
                <w:sz w:val="20"/>
                <w:szCs w:val="20"/>
              </w:rPr>
              <w:t xml:space="preserve"> de </w:t>
            </w:r>
            <w:proofErr w:type="spellStart"/>
            <w:r w:rsidR="006058C6" w:rsidRPr="00224AE4">
              <w:rPr>
                <w:rFonts w:ascii="Trebuchet MS" w:eastAsia="MS Mincho" w:hAnsi="Trebuchet MS" w:cs="Times New Roman"/>
                <w:sz w:val="20"/>
                <w:szCs w:val="20"/>
              </w:rPr>
              <w:t>incompatibilitate</w:t>
            </w:r>
            <w:proofErr w:type="spellEnd"/>
            <w:r w:rsidR="006058C6" w:rsidRPr="00224AE4">
              <w:rPr>
                <w:rFonts w:ascii="Trebuchet MS" w:eastAsia="MS Mincho" w:hAnsi="Trebuchet MS" w:cs="Times New Roman"/>
                <w:sz w:val="20"/>
                <w:szCs w:val="20"/>
              </w:rPr>
              <w:t xml:space="preserve"> la </w:t>
            </w:r>
            <w:proofErr w:type="spellStart"/>
            <w:r w:rsidR="006058C6" w:rsidRPr="00224AE4">
              <w:rPr>
                <w:rFonts w:ascii="Trebuchet MS" w:eastAsia="MS Mincho" w:hAnsi="Trebuchet MS" w:cs="Times New Roman"/>
                <w:sz w:val="20"/>
                <w:szCs w:val="20"/>
              </w:rPr>
              <w:t>nivelul</w:t>
            </w:r>
            <w:proofErr w:type="spellEnd"/>
            <w:r w:rsidR="006058C6" w:rsidRPr="00224AE4">
              <w:rPr>
                <w:rFonts w:ascii="Trebuchet MS" w:eastAsia="MS Mincho" w:hAnsi="Trebuchet MS" w:cs="Times New Roman"/>
                <w:sz w:val="20"/>
                <w:szCs w:val="20"/>
              </w:rPr>
              <w:t xml:space="preserve"> </w:t>
            </w:r>
            <w:proofErr w:type="spellStart"/>
            <w:r w:rsidR="001700FB" w:rsidRPr="00224AE4">
              <w:rPr>
                <w:rFonts w:ascii="Trebuchet MS" w:eastAsia="MS Mincho" w:hAnsi="Trebuchet MS" w:cs="Times New Roman"/>
                <w:sz w:val="20"/>
                <w:szCs w:val="20"/>
              </w:rPr>
              <w:t>institutiei</w:t>
            </w:r>
            <w:proofErr w:type="spellEnd"/>
            <w:r w:rsidR="006058C6" w:rsidRPr="00224AE4">
              <w:rPr>
                <w:rFonts w:ascii="Trebuchet MS" w:eastAsia="MS Mincho" w:hAnsi="Trebuchet MS" w:cs="Times New Roman"/>
                <w:sz w:val="20"/>
                <w:szCs w:val="20"/>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128FD" w14:textId="77777777" w:rsidR="00E16059" w:rsidRPr="00224AE4" w:rsidRDefault="007207EC" w:rsidP="004B47EB">
            <w:pPr>
              <w:jc w:val="center"/>
              <w:rPr>
                <w:rFonts w:ascii="Trebuchet MS" w:eastAsia="Times New Roman" w:hAnsi="Trebuchet MS"/>
                <w:sz w:val="20"/>
                <w:szCs w:val="20"/>
              </w:rPr>
            </w:pPr>
            <w:proofErr w:type="spellStart"/>
            <w:r w:rsidRPr="00224AE4">
              <w:rPr>
                <w:rFonts w:ascii="Trebuchet MS" w:eastAsia="Times New Roman" w:hAnsi="Trebuchet MS"/>
                <w:sz w:val="20"/>
                <w:szCs w:val="20"/>
              </w:rPr>
              <w:t>Implementat</w:t>
            </w:r>
            <w:proofErr w:type="spellEnd"/>
          </w:p>
        </w:tc>
      </w:tr>
      <w:tr w:rsidR="00224AE4" w:rsidRPr="00224AE4" w14:paraId="053F765F" w14:textId="77777777" w:rsidTr="00663B1D">
        <w:trPr>
          <w:trHeight w:val="260"/>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EC34" w14:textId="0B810AD9" w:rsidR="00E16059" w:rsidRPr="00224AE4" w:rsidRDefault="00E16059" w:rsidP="00F32E97">
            <w:pPr>
              <w:suppressAutoHyphens/>
              <w:autoSpaceDN w:val="0"/>
              <w:spacing w:after="0" w:line="240" w:lineRule="auto"/>
              <w:textAlignment w:val="baseline"/>
              <w:rPr>
                <w:rFonts w:ascii="Trebuchet MS" w:eastAsia="MS Mincho" w:hAnsi="Trebuchet MS" w:cs="Times New Roman"/>
                <w:sz w:val="20"/>
                <w:szCs w:val="20"/>
              </w:rPr>
            </w:pPr>
            <w:r w:rsidRPr="00224AE4">
              <w:rPr>
                <w:rFonts w:ascii="Trebuchet MS" w:eastAsia="MS Mincho" w:hAnsi="Trebuchet MS" w:cs="Times New Roman"/>
                <w:sz w:val="20"/>
                <w:szCs w:val="20"/>
              </w:rPr>
              <w:lastRenderedPageBreak/>
              <w:t xml:space="preserve">17. </w:t>
            </w:r>
            <w:proofErr w:type="spellStart"/>
            <w:r w:rsidR="00E83B2E" w:rsidRPr="00224AE4">
              <w:rPr>
                <w:rFonts w:ascii="Trebuchet MS" w:eastAsia="MS Mincho" w:hAnsi="Trebuchet MS" w:cs="Times New Roman"/>
                <w:sz w:val="20"/>
                <w:szCs w:val="20"/>
              </w:rPr>
              <w:t>Î</w:t>
            </w:r>
            <w:r w:rsidRPr="00224AE4">
              <w:rPr>
                <w:rFonts w:ascii="Trebuchet MS" w:eastAsia="MS Mincho" w:hAnsi="Trebuchet MS" w:cs="Times New Roman"/>
                <w:sz w:val="20"/>
                <w:szCs w:val="20"/>
              </w:rPr>
              <w:t>ntocmirea</w:t>
            </w:r>
            <w:proofErr w:type="spellEnd"/>
            <w:r w:rsidRPr="00224AE4">
              <w:rPr>
                <w:rFonts w:ascii="Trebuchet MS" w:eastAsia="MS Mincho" w:hAnsi="Trebuchet MS" w:cs="Times New Roman"/>
                <w:sz w:val="20"/>
                <w:szCs w:val="20"/>
              </w:rPr>
              <w:t xml:space="preserve"> </w:t>
            </w:r>
            <w:proofErr w:type="spellStart"/>
            <w:r w:rsidR="00E83B2E" w:rsidRPr="00224AE4">
              <w:rPr>
                <w:rFonts w:ascii="Trebuchet MS" w:eastAsia="MS Mincho" w:hAnsi="Trebuchet MS" w:cs="Times New Roman"/>
                <w:sz w:val="20"/>
                <w:szCs w:val="20"/>
              </w:rPr>
              <w:t>ș</w:t>
            </w:r>
            <w:r w:rsidRPr="00224AE4">
              <w:rPr>
                <w:rFonts w:ascii="Trebuchet MS" w:eastAsia="MS Mincho" w:hAnsi="Trebuchet MS" w:cs="Times New Roman"/>
                <w:sz w:val="20"/>
                <w:szCs w:val="20"/>
              </w:rPr>
              <w:t>i</w:t>
            </w:r>
            <w:proofErr w:type="spellEnd"/>
            <w:r w:rsidRPr="00224AE4">
              <w:rPr>
                <w:rFonts w:ascii="Trebuchet MS" w:eastAsia="MS Mincho" w:hAnsi="Trebuchet MS" w:cs="Times New Roman"/>
                <w:sz w:val="20"/>
                <w:szCs w:val="20"/>
              </w:rPr>
              <w:t xml:space="preserve"> </w:t>
            </w:r>
            <w:proofErr w:type="spellStart"/>
            <w:r w:rsidRPr="00224AE4">
              <w:rPr>
                <w:rFonts w:ascii="Trebuchet MS" w:eastAsia="MS Mincho" w:hAnsi="Trebuchet MS" w:cs="Times New Roman"/>
                <w:sz w:val="20"/>
                <w:szCs w:val="20"/>
              </w:rPr>
              <w:t>difuzarea</w:t>
            </w:r>
            <w:proofErr w:type="spellEnd"/>
            <w:r w:rsidRPr="00224AE4">
              <w:rPr>
                <w:rFonts w:ascii="Trebuchet MS" w:eastAsia="MS Mincho" w:hAnsi="Trebuchet MS" w:cs="Times New Roman"/>
                <w:sz w:val="20"/>
                <w:szCs w:val="20"/>
              </w:rPr>
              <w:t xml:space="preserve"> </w:t>
            </w:r>
            <w:proofErr w:type="spellStart"/>
            <w:r w:rsidRPr="00224AE4">
              <w:rPr>
                <w:rFonts w:ascii="Trebuchet MS" w:eastAsia="MS Mincho" w:hAnsi="Trebuchet MS" w:cs="Times New Roman"/>
                <w:sz w:val="20"/>
                <w:szCs w:val="20"/>
              </w:rPr>
              <w:t>procedurii</w:t>
            </w:r>
            <w:proofErr w:type="spellEnd"/>
            <w:r w:rsidRPr="00224AE4">
              <w:rPr>
                <w:rFonts w:ascii="Trebuchet MS" w:eastAsia="MS Mincho" w:hAnsi="Trebuchet MS" w:cs="Times New Roman"/>
                <w:sz w:val="20"/>
                <w:szCs w:val="20"/>
              </w:rPr>
              <w:t xml:space="preserve"> </w:t>
            </w:r>
            <w:proofErr w:type="spellStart"/>
            <w:r w:rsidRPr="00224AE4">
              <w:rPr>
                <w:rFonts w:ascii="Trebuchet MS" w:eastAsia="MS Mincho" w:hAnsi="Trebuchet MS" w:cs="Times New Roman"/>
                <w:sz w:val="20"/>
                <w:szCs w:val="20"/>
              </w:rPr>
              <w:t>opera</w:t>
            </w:r>
            <w:r w:rsidR="00E83B2E" w:rsidRPr="00224AE4">
              <w:rPr>
                <w:rFonts w:ascii="Trebuchet MS" w:eastAsia="MS Mincho" w:hAnsi="Trebuchet MS" w:cs="Times New Roman"/>
                <w:sz w:val="20"/>
                <w:szCs w:val="20"/>
              </w:rPr>
              <w:t>ț</w:t>
            </w:r>
            <w:r w:rsidRPr="00224AE4">
              <w:rPr>
                <w:rFonts w:ascii="Trebuchet MS" w:eastAsia="MS Mincho" w:hAnsi="Trebuchet MS" w:cs="Times New Roman"/>
                <w:sz w:val="20"/>
                <w:szCs w:val="20"/>
              </w:rPr>
              <w:t>ionale</w:t>
            </w:r>
            <w:proofErr w:type="spellEnd"/>
            <w:r w:rsidRPr="00224AE4">
              <w:rPr>
                <w:rFonts w:ascii="Trebuchet MS" w:eastAsia="MS Mincho" w:hAnsi="Trebuchet MS" w:cs="Times New Roman"/>
                <w:sz w:val="20"/>
                <w:szCs w:val="20"/>
              </w:rPr>
              <w:t xml:space="preserve"> “Conflict de </w:t>
            </w:r>
            <w:proofErr w:type="spellStart"/>
            <w:r w:rsidRPr="00224AE4">
              <w:rPr>
                <w:rFonts w:ascii="Trebuchet MS" w:eastAsia="MS Mincho" w:hAnsi="Trebuchet MS" w:cs="Times New Roman"/>
                <w:sz w:val="20"/>
                <w:szCs w:val="20"/>
              </w:rPr>
              <w:t>interese</w:t>
            </w:r>
            <w:proofErr w:type="spellEnd"/>
            <w:r w:rsidR="00F32E97" w:rsidRPr="00224AE4">
              <w:rPr>
                <w:rFonts w:ascii="Trebuchet MS" w:eastAsia="MS Mincho" w:hAnsi="Trebuchet MS" w:cs="Times New Roman"/>
                <w:sz w:val="20"/>
                <w:szCs w:val="20"/>
              </w:rPr>
              <w:t xml:space="preserve"> </w:t>
            </w:r>
            <w:proofErr w:type="spellStart"/>
            <w:r w:rsidR="00F32E97" w:rsidRPr="00224AE4">
              <w:rPr>
                <w:rFonts w:ascii="Trebuchet MS" w:eastAsia="MS Mincho" w:hAnsi="Trebuchet MS" w:cs="Times New Roman"/>
                <w:sz w:val="20"/>
                <w:szCs w:val="20"/>
              </w:rPr>
              <w:t>î</w:t>
            </w:r>
            <w:r w:rsidRPr="00224AE4">
              <w:rPr>
                <w:rFonts w:ascii="Trebuchet MS" w:eastAsia="MS Mincho" w:hAnsi="Trebuchet MS" w:cs="Times New Roman"/>
                <w:sz w:val="20"/>
                <w:szCs w:val="20"/>
              </w:rPr>
              <w:t>n</w:t>
            </w:r>
            <w:proofErr w:type="spellEnd"/>
            <w:r w:rsidRPr="00224AE4">
              <w:rPr>
                <w:rFonts w:ascii="Trebuchet MS" w:eastAsia="MS Mincho" w:hAnsi="Trebuchet MS" w:cs="Times New Roman"/>
                <w:sz w:val="20"/>
                <w:szCs w:val="20"/>
              </w:rPr>
              <w:t xml:space="preserve"> </w:t>
            </w:r>
            <w:proofErr w:type="spellStart"/>
            <w:r w:rsidR="00AC11BE" w:rsidRPr="00224AE4">
              <w:rPr>
                <w:rFonts w:ascii="Trebuchet MS" w:eastAsia="MS Mincho" w:hAnsi="Trebuchet MS" w:cs="Times New Roman"/>
                <w:sz w:val="20"/>
                <w:szCs w:val="20"/>
              </w:rPr>
              <w:t>achizi</w:t>
            </w:r>
            <w:r w:rsidR="00F32E97" w:rsidRPr="00224AE4">
              <w:rPr>
                <w:rFonts w:ascii="Trebuchet MS" w:eastAsia="MS Mincho" w:hAnsi="Trebuchet MS" w:cs="Times New Roman"/>
                <w:sz w:val="20"/>
                <w:szCs w:val="20"/>
              </w:rPr>
              <w:t>ț</w:t>
            </w:r>
            <w:r w:rsidR="00AC11BE" w:rsidRPr="00224AE4">
              <w:rPr>
                <w:rFonts w:ascii="Trebuchet MS" w:eastAsia="MS Mincho" w:hAnsi="Trebuchet MS" w:cs="Times New Roman"/>
                <w:sz w:val="20"/>
                <w:szCs w:val="20"/>
              </w:rPr>
              <w:t>iile</w:t>
            </w:r>
            <w:proofErr w:type="spellEnd"/>
            <w:r w:rsidR="00AC11BE" w:rsidRPr="00224AE4">
              <w:rPr>
                <w:rFonts w:ascii="Trebuchet MS" w:eastAsia="MS Mincho" w:hAnsi="Trebuchet MS" w:cs="Times New Roman"/>
                <w:sz w:val="20"/>
                <w:szCs w:val="20"/>
              </w:rPr>
              <w:t xml:space="preserve"> </w:t>
            </w:r>
            <w:proofErr w:type="spellStart"/>
            <w:r w:rsidR="00AC11BE" w:rsidRPr="00224AE4">
              <w:rPr>
                <w:rFonts w:ascii="Trebuchet MS" w:eastAsia="MS Mincho" w:hAnsi="Trebuchet MS" w:cs="Times New Roman"/>
                <w:sz w:val="20"/>
                <w:szCs w:val="20"/>
              </w:rPr>
              <w:t>publice</w:t>
            </w:r>
            <w:proofErr w:type="spellEnd"/>
            <w:r w:rsidR="00AC11BE" w:rsidRPr="00224AE4">
              <w:rPr>
                <w:rFonts w:ascii="Trebuchet MS" w:eastAsia="MS Mincho" w:hAnsi="Trebuchet MS" w:cs="Times New Roman"/>
                <w:sz w:val="20"/>
                <w:szCs w:val="20"/>
              </w:rPr>
              <w:t xml:space="preserve"> la </w:t>
            </w:r>
            <w:proofErr w:type="spellStart"/>
            <w:r w:rsidR="00AC11BE" w:rsidRPr="00224AE4">
              <w:rPr>
                <w:rFonts w:ascii="Trebuchet MS" w:eastAsia="MS Mincho" w:hAnsi="Trebuchet MS" w:cs="Times New Roman"/>
                <w:sz w:val="20"/>
                <w:szCs w:val="20"/>
              </w:rPr>
              <w:t>nivelul</w:t>
            </w:r>
            <w:proofErr w:type="spellEnd"/>
            <w:r w:rsidR="00AC11BE" w:rsidRPr="00224AE4">
              <w:rPr>
                <w:rFonts w:ascii="Trebuchet MS" w:eastAsia="MS Mincho" w:hAnsi="Trebuchet MS" w:cs="Times New Roman"/>
                <w:sz w:val="20"/>
                <w:szCs w:val="20"/>
              </w:rPr>
              <w:t xml:space="preserve"> </w:t>
            </w:r>
            <w:proofErr w:type="spellStart"/>
            <w:r w:rsidR="001700FB" w:rsidRPr="00224AE4">
              <w:rPr>
                <w:rFonts w:ascii="Trebuchet MS" w:eastAsia="MS Mincho" w:hAnsi="Trebuchet MS" w:cs="Times New Roman"/>
                <w:sz w:val="20"/>
                <w:szCs w:val="20"/>
              </w:rPr>
              <w:t>institutiei</w:t>
            </w:r>
            <w:proofErr w:type="spellEnd"/>
            <w:r w:rsidR="00AC11BE" w:rsidRPr="00224AE4">
              <w:rPr>
                <w:rFonts w:ascii="Trebuchet MS" w:eastAsia="MS Mincho" w:hAnsi="Trebuchet MS" w:cs="Times New Roman"/>
                <w:sz w:val="20"/>
                <w:szCs w:val="20"/>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573FC" w14:textId="77777777" w:rsidR="00E16059" w:rsidRPr="00224AE4" w:rsidRDefault="007207EC" w:rsidP="004B47EB">
            <w:pPr>
              <w:jc w:val="center"/>
              <w:rPr>
                <w:rFonts w:ascii="Trebuchet MS" w:eastAsia="Times New Roman" w:hAnsi="Trebuchet MS"/>
                <w:sz w:val="20"/>
                <w:szCs w:val="20"/>
              </w:rPr>
            </w:pPr>
            <w:proofErr w:type="spellStart"/>
            <w:r w:rsidRPr="00224AE4">
              <w:rPr>
                <w:rFonts w:ascii="Trebuchet MS" w:eastAsia="Times New Roman" w:hAnsi="Trebuchet MS"/>
                <w:sz w:val="20"/>
                <w:szCs w:val="20"/>
              </w:rPr>
              <w:t>Implementat</w:t>
            </w:r>
            <w:proofErr w:type="spellEnd"/>
          </w:p>
        </w:tc>
      </w:tr>
      <w:tr w:rsidR="00224AE4" w:rsidRPr="00224AE4" w14:paraId="43A1D0F7" w14:textId="77777777" w:rsidTr="00663B1D">
        <w:trPr>
          <w:trHeight w:val="37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2D32B" w14:textId="177EFE94" w:rsidR="007620E7" w:rsidRPr="00224AE4" w:rsidRDefault="00E04213" w:rsidP="003952B6">
            <w:pPr>
              <w:tabs>
                <w:tab w:val="left" w:pos="284"/>
              </w:tabs>
              <w:spacing w:after="0"/>
              <w:rPr>
                <w:rFonts w:ascii="Trebuchet MS" w:eastAsia="MS Mincho" w:hAnsi="Trebuchet MS" w:cs="Times New Roman"/>
                <w:sz w:val="20"/>
                <w:szCs w:val="20"/>
              </w:rPr>
            </w:pPr>
            <w:r w:rsidRPr="00224AE4">
              <w:rPr>
                <w:rFonts w:ascii="Trebuchet MS" w:eastAsia="MS Mincho" w:hAnsi="Trebuchet MS" w:cs="Times New Roman"/>
                <w:sz w:val="20"/>
                <w:szCs w:val="20"/>
              </w:rPr>
              <w:t>18</w:t>
            </w:r>
            <w:r w:rsidR="007620E7" w:rsidRPr="00224AE4">
              <w:rPr>
                <w:rFonts w:ascii="Trebuchet MS" w:eastAsia="MS Mincho" w:hAnsi="Trebuchet MS" w:cs="Times New Roman"/>
                <w:sz w:val="20"/>
                <w:szCs w:val="20"/>
              </w:rPr>
              <w:t xml:space="preserve">. </w:t>
            </w:r>
            <w:proofErr w:type="spellStart"/>
            <w:r w:rsidR="007620E7" w:rsidRPr="00224AE4">
              <w:rPr>
                <w:rFonts w:ascii="Trebuchet MS" w:eastAsia="MS Mincho" w:hAnsi="Trebuchet MS" w:cs="Times New Roman"/>
                <w:sz w:val="20"/>
                <w:szCs w:val="20"/>
              </w:rPr>
              <w:t>Intensificarea</w:t>
            </w:r>
            <w:proofErr w:type="spellEnd"/>
            <w:r w:rsidR="007620E7" w:rsidRPr="00224AE4">
              <w:rPr>
                <w:rFonts w:ascii="Trebuchet MS" w:eastAsia="MS Mincho" w:hAnsi="Trebuchet MS" w:cs="Times New Roman"/>
                <w:sz w:val="20"/>
                <w:szCs w:val="20"/>
              </w:rPr>
              <w:t xml:space="preserve"> </w:t>
            </w:r>
            <w:proofErr w:type="spellStart"/>
            <w:r w:rsidR="007620E7" w:rsidRPr="00224AE4">
              <w:rPr>
                <w:rFonts w:ascii="Trebuchet MS" w:eastAsia="MS Mincho" w:hAnsi="Trebuchet MS" w:cs="Times New Roman"/>
                <w:sz w:val="20"/>
                <w:szCs w:val="20"/>
              </w:rPr>
              <w:t>activităților</w:t>
            </w:r>
            <w:proofErr w:type="spellEnd"/>
            <w:r w:rsidR="007620E7" w:rsidRPr="00224AE4">
              <w:rPr>
                <w:rFonts w:ascii="Trebuchet MS" w:eastAsia="MS Mincho" w:hAnsi="Trebuchet MS" w:cs="Times New Roman"/>
                <w:sz w:val="20"/>
                <w:szCs w:val="20"/>
              </w:rPr>
              <w:t xml:space="preserve"> de:</w:t>
            </w:r>
          </w:p>
          <w:p w14:paraId="549BE845" w14:textId="77777777" w:rsidR="007620E7" w:rsidRPr="00224AE4" w:rsidRDefault="007620E7" w:rsidP="003952B6">
            <w:pPr>
              <w:tabs>
                <w:tab w:val="left" w:pos="284"/>
              </w:tabs>
              <w:spacing w:after="0"/>
              <w:rPr>
                <w:rFonts w:ascii="Trebuchet MS" w:eastAsia="MS Mincho" w:hAnsi="Trebuchet MS" w:cs="Times New Roman"/>
                <w:sz w:val="20"/>
                <w:szCs w:val="20"/>
              </w:rPr>
            </w:pPr>
            <w:r w:rsidRPr="00224AE4">
              <w:rPr>
                <w:rFonts w:ascii="Trebuchet MS" w:eastAsia="MS Mincho" w:hAnsi="Trebuchet MS" w:cs="Times New Roman"/>
                <w:sz w:val="20"/>
                <w:szCs w:val="20"/>
              </w:rPr>
              <w:t xml:space="preserve">- </w:t>
            </w:r>
            <w:proofErr w:type="spellStart"/>
            <w:r w:rsidRPr="00224AE4">
              <w:rPr>
                <w:rFonts w:ascii="Trebuchet MS" w:eastAsia="MS Mincho" w:hAnsi="Trebuchet MS" w:cs="Times New Roman"/>
                <w:sz w:val="20"/>
                <w:szCs w:val="20"/>
              </w:rPr>
              <w:t>monitorizare</w:t>
            </w:r>
            <w:proofErr w:type="spellEnd"/>
            <w:r w:rsidRPr="00224AE4">
              <w:rPr>
                <w:rFonts w:ascii="Trebuchet MS" w:eastAsia="MS Mincho" w:hAnsi="Trebuchet MS" w:cs="Times New Roman"/>
                <w:sz w:val="20"/>
                <w:szCs w:val="20"/>
              </w:rPr>
              <w:t xml:space="preserve">, </w:t>
            </w:r>
            <w:proofErr w:type="spellStart"/>
            <w:r w:rsidRPr="00224AE4">
              <w:rPr>
                <w:rFonts w:ascii="Trebuchet MS" w:eastAsia="MS Mincho" w:hAnsi="Trebuchet MS" w:cs="Times New Roman"/>
                <w:sz w:val="20"/>
                <w:szCs w:val="20"/>
              </w:rPr>
              <w:t>supraveghere</w:t>
            </w:r>
            <w:proofErr w:type="spellEnd"/>
            <w:r w:rsidRPr="00224AE4">
              <w:rPr>
                <w:rFonts w:ascii="Trebuchet MS" w:eastAsia="MS Mincho" w:hAnsi="Trebuchet MS" w:cs="Times New Roman"/>
                <w:sz w:val="20"/>
                <w:szCs w:val="20"/>
              </w:rPr>
              <w:t xml:space="preserve">, </w:t>
            </w:r>
            <w:proofErr w:type="spellStart"/>
            <w:r w:rsidRPr="00224AE4">
              <w:rPr>
                <w:rFonts w:ascii="Trebuchet MS" w:eastAsia="MS Mincho" w:hAnsi="Trebuchet MS" w:cs="Times New Roman"/>
                <w:sz w:val="20"/>
                <w:szCs w:val="20"/>
              </w:rPr>
              <w:t>verificare</w:t>
            </w:r>
            <w:proofErr w:type="spellEnd"/>
            <w:r w:rsidRPr="00224AE4">
              <w:rPr>
                <w:rFonts w:ascii="Trebuchet MS" w:eastAsia="MS Mincho" w:hAnsi="Trebuchet MS" w:cs="Times New Roman"/>
                <w:sz w:val="20"/>
                <w:szCs w:val="20"/>
              </w:rPr>
              <w:t xml:space="preserve">, </w:t>
            </w:r>
            <w:proofErr w:type="spellStart"/>
            <w:proofErr w:type="gramStart"/>
            <w:r w:rsidRPr="00224AE4">
              <w:rPr>
                <w:rFonts w:ascii="Trebuchet MS" w:eastAsia="MS Mincho" w:hAnsi="Trebuchet MS" w:cs="Times New Roman"/>
                <w:sz w:val="20"/>
                <w:szCs w:val="20"/>
              </w:rPr>
              <w:t>îndrumare</w:t>
            </w:r>
            <w:proofErr w:type="spellEnd"/>
            <w:r w:rsidRPr="00224AE4">
              <w:rPr>
                <w:rFonts w:ascii="Trebuchet MS" w:eastAsia="MS Mincho" w:hAnsi="Trebuchet MS" w:cs="Times New Roman"/>
                <w:sz w:val="20"/>
                <w:szCs w:val="20"/>
              </w:rPr>
              <w:t>;</w:t>
            </w:r>
            <w:proofErr w:type="gramEnd"/>
          </w:p>
          <w:p w14:paraId="7C2A7C20" w14:textId="77777777" w:rsidR="007620E7" w:rsidRPr="00224AE4" w:rsidRDefault="007620E7" w:rsidP="003952B6">
            <w:pPr>
              <w:tabs>
                <w:tab w:val="left" w:pos="284"/>
              </w:tabs>
              <w:spacing w:after="0"/>
              <w:rPr>
                <w:rFonts w:ascii="Trebuchet MS" w:eastAsia="MS Mincho" w:hAnsi="Trebuchet MS" w:cs="Times New Roman"/>
                <w:sz w:val="20"/>
                <w:szCs w:val="20"/>
              </w:rPr>
            </w:pPr>
            <w:r w:rsidRPr="00224AE4">
              <w:rPr>
                <w:rFonts w:ascii="Trebuchet MS" w:eastAsia="MS Mincho" w:hAnsi="Trebuchet MS" w:cs="Times New Roman"/>
                <w:sz w:val="20"/>
                <w:szCs w:val="20"/>
              </w:rPr>
              <w:t xml:space="preserve">- </w:t>
            </w:r>
            <w:proofErr w:type="spellStart"/>
            <w:proofErr w:type="gramStart"/>
            <w:r w:rsidRPr="00224AE4">
              <w:rPr>
                <w:rFonts w:ascii="Trebuchet MS" w:eastAsia="MS Mincho" w:hAnsi="Trebuchet MS" w:cs="Times New Roman"/>
                <w:sz w:val="20"/>
                <w:szCs w:val="20"/>
              </w:rPr>
              <w:t>autocontrol</w:t>
            </w:r>
            <w:proofErr w:type="spellEnd"/>
            <w:r w:rsidRPr="00224AE4">
              <w:rPr>
                <w:rFonts w:ascii="Trebuchet MS" w:eastAsia="MS Mincho" w:hAnsi="Trebuchet MS" w:cs="Times New Roman"/>
                <w:sz w:val="20"/>
                <w:szCs w:val="20"/>
              </w:rPr>
              <w:t>;</w:t>
            </w:r>
            <w:proofErr w:type="gramEnd"/>
          </w:p>
          <w:p w14:paraId="04E8C865" w14:textId="77777777" w:rsidR="007620E7" w:rsidRPr="00224AE4" w:rsidRDefault="007620E7" w:rsidP="003952B6">
            <w:pPr>
              <w:tabs>
                <w:tab w:val="left" w:pos="284"/>
              </w:tabs>
              <w:spacing w:after="0"/>
              <w:rPr>
                <w:rFonts w:ascii="Trebuchet MS" w:eastAsia="MS Mincho" w:hAnsi="Trebuchet MS" w:cs="Times New Roman"/>
                <w:sz w:val="20"/>
                <w:szCs w:val="20"/>
              </w:rPr>
            </w:pPr>
            <w:r w:rsidRPr="00224AE4">
              <w:rPr>
                <w:rFonts w:ascii="Trebuchet MS" w:eastAsia="MS Mincho" w:hAnsi="Trebuchet MS" w:cs="Times New Roman"/>
                <w:sz w:val="20"/>
                <w:szCs w:val="20"/>
              </w:rPr>
              <w:t xml:space="preserve">- control </w:t>
            </w:r>
            <w:proofErr w:type="spellStart"/>
            <w:proofErr w:type="gramStart"/>
            <w:r w:rsidRPr="00224AE4">
              <w:rPr>
                <w:rFonts w:ascii="Trebuchet MS" w:eastAsia="MS Mincho" w:hAnsi="Trebuchet MS" w:cs="Times New Roman"/>
                <w:sz w:val="20"/>
                <w:szCs w:val="20"/>
              </w:rPr>
              <w:t>ierarhic</w:t>
            </w:r>
            <w:proofErr w:type="spellEnd"/>
            <w:r w:rsidRPr="00224AE4">
              <w:rPr>
                <w:rFonts w:ascii="Trebuchet MS" w:eastAsia="MS Mincho" w:hAnsi="Trebuchet MS" w:cs="Times New Roman"/>
                <w:sz w:val="20"/>
                <w:szCs w:val="20"/>
              </w:rPr>
              <w:t>;</w:t>
            </w:r>
            <w:proofErr w:type="gramEnd"/>
          </w:p>
          <w:p w14:paraId="068330BA" w14:textId="59BC8EB2" w:rsidR="007620E7" w:rsidRPr="00224AE4" w:rsidRDefault="007620E7" w:rsidP="00731FB5">
            <w:pPr>
              <w:tabs>
                <w:tab w:val="left" w:pos="284"/>
              </w:tabs>
              <w:spacing w:after="0"/>
              <w:rPr>
                <w:rFonts w:ascii="Trebuchet MS" w:eastAsia="MS Mincho" w:hAnsi="Trebuchet MS" w:cs="Times New Roman"/>
                <w:sz w:val="20"/>
                <w:szCs w:val="20"/>
              </w:rPr>
            </w:pPr>
            <w:r w:rsidRPr="00224AE4">
              <w:rPr>
                <w:rFonts w:ascii="Trebuchet MS" w:eastAsia="MS Mincho" w:hAnsi="Trebuchet MS" w:cs="Times New Roman"/>
                <w:sz w:val="20"/>
                <w:szCs w:val="20"/>
              </w:rPr>
              <w:t xml:space="preserve">- control </w:t>
            </w:r>
            <w:proofErr w:type="spellStart"/>
            <w:r w:rsidRPr="00224AE4">
              <w:rPr>
                <w:rFonts w:ascii="Trebuchet MS" w:eastAsia="MS Mincho" w:hAnsi="Trebuchet MS" w:cs="Times New Roman"/>
                <w:sz w:val="20"/>
                <w:szCs w:val="20"/>
              </w:rPr>
              <w:t>încrucişat</w:t>
            </w:r>
            <w:proofErr w:type="spellEnd"/>
            <w:r w:rsidRPr="00224AE4">
              <w:rPr>
                <w:rFonts w:ascii="Trebuchet MS" w:eastAsia="MS Mincho" w:hAnsi="Trebuchet MS" w:cs="Times New Roman"/>
                <w:sz w:val="20"/>
                <w:szCs w:val="20"/>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0F2DC" w14:textId="21C1E801" w:rsidR="007620E7" w:rsidRPr="00224AE4" w:rsidRDefault="00AB7B5A" w:rsidP="007620E7">
            <w:pPr>
              <w:jc w:val="center"/>
            </w:pPr>
            <w:proofErr w:type="spellStart"/>
            <w:r>
              <w:rPr>
                <w:rFonts w:ascii="Trebuchet MS" w:eastAsia="Times New Roman" w:hAnsi="Trebuchet MS"/>
                <w:sz w:val="20"/>
                <w:szCs w:val="20"/>
              </w:rPr>
              <w:t>I</w:t>
            </w:r>
            <w:r w:rsidR="007620E7" w:rsidRPr="00224AE4">
              <w:rPr>
                <w:rFonts w:ascii="Trebuchet MS" w:eastAsia="Times New Roman" w:hAnsi="Trebuchet MS"/>
                <w:sz w:val="20"/>
                <w:szCs w:val="20"/>
              </w:rPr>
              <w:t>mplement</w:t>
            </w:r>
            <w:r>
              <w:rPr>
                <w:rFonts w:ascii="Trebuchet MS" w:eastAsia="Times New Roman" w:hAnsi="Trebuchet MS"/>
                <w:sz w:val="20"/>
                <w:szCs w:val="20"/>
              </w:rPr>
              <w:t>at</w:t>
            </w:r>
            <w:proofErr w:type="spellEnd"/>
          </w:p>
        </w:tc>
      </w:tr>
      <w:tr w:rsidR="00224AE4" w:rsidRPr="00224AE4" w14:paraId="3B7574CF" w14:textId="77777777" w:rsidTr="00663B1D">
        <w:trPr>
          <w:trHeight w:val="377"/>
        </w:trPr>
        <w:tc>
          <w:tcPr>
            <w:tcW w:w="8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36B19" w14:textId="74133F71" w:rsidR="00724AE3" w:rsidRPr="00224AE4" w:rsidRDefault="006F3860" w:rsidP="00724AE3">
            <w:pPr>
              <w:tabs>
                <w:tab w:val="left" w:pos="284"/>
              </w:tabs>
              <w:spacing w:after="0"/>
              <w:rPr>
                <w:rFonts w:ascii="Trebuchet MS" w:eastAsia="MS Mincho" w:hAnsi="Trebuchet MS" w:cs="Times New Roman"/>
                <w:sz w:val="20"/>
                <w:szCs w:val="20"/>
              </w:rPr>
            </w:pPr>
            <w:r w:rsidRPr="00224AE4">
              <w:rPr>
                <w:rFonts w:ascii="Trebuchet MS" w:eastAsia="MS Mincho" w:hAnsi="Trebuchet MS" w:cs="Times New Roman"/>
                <w:sz w:val="20"/>
                <w:szCs w:val="20"/>
              </w:rPr>
              <w:t>19</w:t>
            </w:r>
            <w:r w:rsidR="00724AE3" w:rsidRPr="00224AE4">
              <w:rPr>
                <w:rFonts w:ascii="Trebuchet MS" w:eastAsia="MS Mincho" w:hAnsi="Trebuchet MS" w:cs="Times New Roman"/>
                <w:sz w:val="20"/>
                <w:szCs w:val="20"/>
              </w:rPr>
              <w:t xml:space="preserve">. </w:t>
            </w:r>
            <w:proofErr w:type="spellStart"/>
            <w:r w:rsidR="00724AE3" w:rsidRPr="00224AE4">
              <w:rPr>
                <w:rFonts w:ascii="Trebuchet MS" w:eastAsia="MS Mincho" w:hAnsi="Trebuchet MS" w:cs="Times New Roman"/>
                <w:sz w:val="20"/>
                <w:szCs w:val="20"/>
              </w:rPr>
              <w:t>Participarea</w:t>
            </w:r>
            <w:proofErr w:type="spellEnd"/>
            <w:r w:rsidR="00724AE3" w:rsidRPr="00224AE4">
              <w:rPr>
                <w:rFonts w:ascii="Trebuchet MS" w:eastAsia="MS Mincho" w:hAnsi="Trebuchet MS" w:cs="Times New Roman"/>
                <w:sz w:val="20"/>
                <w:szCs w:val="20"/>
              </w:rPr>
              <w:t xml:space="preserve"> </w:t>
            </w:r>
            <w:proofErr w:type="spellStart"/>
            <w:r w:rsidR="00724AE3" w:rsidRPr="00224AE4">
              <w:rPr>
                <w:rFonts w:ascii="Trebuchet MS" w:eastAsia="MS Mincho" w:hAnsi="Trebuchet MS" w:cs="Times New Roman"/>
                <w:sz w:val="20"/>
                <w:szCs w:val="20"/>
              </w:rPr>
              <w:t>consilierului</w:t>
            </w:r>
            <w:proofErr w:type="spellEnd"/>
            <w:r w:rsidR="00724AE3" w:rsidRPr="00224AE4">
              <w:rPr>
                <w:rFonts w:ascii="Trebuchet MS" w:eastAsia="MS Mincho" w:hAnsi="Trebuchet MS" w:cs="Times New Roman"/>
                <w:sz w:val="20"/>
                <w:szCs w:val="20"/>
              </w:rPr>
              <w:t xml:space="preserve"> de </w:t>
            </w:r>
            <w:proofErr w:type="spellStart"/>
            <w:r w:rsidR="00724AE3" w:rsidRPr="00224AE4">
              <w:rPr>
                <w:rFonts w:ascii="Trebuchet MS" w:eastAsia="MS Mincho" w:hAnsi="Trebuchet MS" w:cs="Times New Roman"/>
                <w:sz w:val="20"/>
                <w:szCs w:val="20"/>
              </w:rPr>
              <w:t>etică</w:t>
            </w:r>
            <w:proofErr w:type="spellEnd"/>
            <w:r w:rsidR="00724AE3" w:rsidRPr="00224AE4">
              <w:rPr>
                <w:rFonts w:ascii="Trebuchet MS" w:eastAsia="MS Mincho" w:hAnsi="Trebuchet MS" w:cs="Times New Roman"/>
                <w:sz w:val="20"/>
                <w:szCs w:val="20"/>
              </w:rPr>
              <w:t xml:space="preserve"> la </w:t>
            </w:r>
            <w:proofErr w:type="spellStart"/>
            <w:r w:rsidR="00724AE3" w:rsidRPr="00224AE4">
              <w:rPr>
                <w:rFonts w:ascii="Trebuchet MS" w:eastAsia="MS Mincho" w:hAnsi="Trebuchet MS" w:cs="Times New Roman"/>
                <w:sz w:val="20"/>
                <w:szCs w:val="20"/>
              </w:rPr>
              <w:t>cursuri</w:t>
            </w:r>
            <w:proofErr w:type="spellEnd"/>
            <w:r w:rsidR="00724AE3" w:rsidRPr="00224AE4">
              <w:rPr>
                <w:rFonts w:ascii="Trebuchet MS" w:eastAsia="MS Mincho" w:hAnsi="Trebuchet MS" w:cs="Times New Roman"/>
                <w:sz w:val="20"/>
                <w:szCs w:val="20"/>
              </w:rPr>
              <w:t xml:space="preserve"> </w:t>
            </w:r>
            <w:proofErr w:type="spellStart"/>
            <w:r w:rsidR="00724AE3" w:rsidRPr="00224AE4">
              <w:rPr>
                <w:rFonts w:ascii="Trebuchet MS" w:eastAsia="MS Mincho" w:hAnsi="Trebuchet MS" w:cs="Times New Roman"/>
                <w:sz w:val="20"/>
                <w:szCs w:val="20"/>
              </w:rPr>
              <w:t>în</w:t>
            </w:r>
            <w:proofErr w:type="spellEnd"/>
            <w:r w:rsidR="00724AE3" w:rsidRPr="00224AE4">
              <w:rPr>
                <w:rFonts w:ascii="Trebuchet MS" w:eastAsia="MS Mincho" w:hAnsi="Trebuchet MS" w:cs="Times New Roman"/>
                <w:sz w:val="20"/>
                <w:szCs w:val="20"/>
              </w:rPr>
              <w:t xml:space="preserve"> </w:t>
            </w:r>
            <w:proofErr w:type="spellStart"/>
            <w:r w:rsidR="00724AE3" w:rsidRPr="00224AE4">
              <w:rPr>
                <w:rFonts w:ascii="Trebuchet MS" w:eastAsia="MS Mincho" w:hAnsi="Trebuchet MS" w:cs="Times New Roman"/>
                <w:sz w:val="20"/>
                <w:szCs w:val="20"/>
              </w:rPr>
              <w:t>domeniul</w:t>
            </w:r>
            <w:proofErr w:type="spellEnd"/>
            <w:r w:rsidR="00724AE3" w:rsidRPr="00224AE4">
              <w:rPr>
                <w:rFonts w:ascii="Trebuchet MS" w:eastAsia="MS Mincho" w:hAnsi="Trebuchet MS" w:cs="Times New Roman"/>
                <w:sz w:val="20"/>
                <w:szCs w:val="20"/>
              </w:rPr>
              <w:t xml:space="preserve"> </w:t>
            </w:r>
            <w:proofErr w:type="spellStart"/>
            <w:r w:rsidR="00724AE3" w:rsidRPr="00224AE4">
              <w:rPr>
                <w:rFonts w:ascii="Trebuchet MS" w:eastAsia="MS Mincho" w:hAnsi="Trebuchet MS" w:cs="Times New Roman"/>
                <w:sz w:val="20"/>
                <w:szCs w:val="20"/>
              </w:rPr>
              <w:t>eticii</w:t>
            </w:r>
            <w:proofErr w:type="spellEnd"/>
            <w:r w:rsidR="00724AE3" w:rsidRPr="00224AE4">
              <w:rPr>
                <w:rFonts w:ascii="Trebuchet MS" w:eastAsia="MS Mincho" w:hAnsi="Trebuchet MS" w:cs="Times New Roman"/>
                <w:sz w:val="20"/>
                <w:szCs w:val="20"/>
              </w:rPr>
              <w:t xml:space="preserve"> </w:t>
            </w:r>
            <w:proofErr w:type="spellStart"/>
            <w:r w:rsidR="00724AE3" w:rsidRPr="00224AE4">
              <w:rPr>
                <w:rFonts w:ascii="Trebuchet MS" w:eastAsia="MS Mincho" w:hAnsi="Trebuchet MS" w:cs="Times New Roman"/>
                <w:sz w:val="20"/>
                <w:szCs w:val="20"/>
              </w:rPr>
              <w:t>și</w:t>
            </w:r>
            <w:proofErr w:type="spellEnd"/>
            <w:r w:rsidR="00724AE3" w:rsidRPr="00224AE4">
              <w:rPr>
                <w:rFonts w:ascii="Trebuchet MS" w:eastAsia="MS Mincho" w:hAnsi="Trebuchet MS" w:cs="Times New Roman"/>
                <w:sz w:val="20"/>
                <w:szCs w:val="20"/>
              </w:rPr>
              <w:t xml:space="preserve"> </w:t>
            </w:r>
            <w:proofErr w:type="spellStart"/>
            <w:r w:rsidR="00724AE3" w:rsidRPr="00224AE4">
              <w:rPr>
                <w:rFonts w:ascii="Trebuchet MS" w:eastAsia="MS Mincho" w:hAnsi="Trebuchet MS" w:cs="Times New Roman"/>
                <w:sz w:val="20"/>
                <w:szCs w:val="20"/>
              </w:rPr>
              <w:t>integrității</w:t>
            </w:r>
            <w:proofErr w:type="spellEnd"/>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0846F" w14:textId="503EFE60" w:rsidR="00724AE3" w:rsidRPr="00224AE4" w:rsidRDefault="00AB7B5A" w:rsidP="007620E7">
            <w:pPr>
              <w:jc w:val="center"/>
              <w:rPr>
                <w:rFonts w:ascii="Trebuchet MS" w:eastAsia="Times New Roman" w:hAnsi="Trebuchet MS"/>
                <w:sz w:val="20"/>
                <w:szCs w:val="20"/>
              </w:rPr>
            </w:pPr>
            <w:proofErr w:type="spellStart"/>
            <w:r>
              <w:rPr>
                <w:rFonts w:ascii="Trebuchet MS" w:eastAsia="Times New Roman" w:hAnsi="Trebuchet MS"/>
                <w:sz w:val="20"/>
                <w:szCs w:val="20"/>
              </w:rPr>
              <w:t>Implementat</w:t>
            </w:r>
            <w:proofErr w:type="spellEnd"/>
          </w:p>
        </w:tc>
      </w:tr>
    </w:tbl>
    <w:p w14:paraId="635D3E97" w14:textId="0B371A2C" w:rsidR="00EB2EE6" w:rsidRDefault="00EB2EE6" w:rsidP="005760C7">
      <w:pPr>
        <w:tabs>
          <w:tab w:val="left" w:pos="1276"/>
          <w:tab w:val="left" w:pos="1418"/>
          <w:tab w:val="left" w:pos="1843"/>
        </w:tabs>
        <w:spacing w:after="0"/>
        <w:jc w:val="both"/>
        <w:rPr>
          <w:rFonts w:ascii="Trebuchet MS" w:eastAsia="MS Mincho" w:hAnsi="Trebuchet MS" w:cs="Times New Roman"/>
        </w:rPr>
      </w:pPr>
    </w:p>
    <w:p w14:paraId="05A70259" w14:textId="383EC643" w:rsidR="00E04213" w:rsidRDefault="00E04213" w:rsidP="005760C7">
      <w:pPr>
        <w:tabs>
          <w:tab w:val="left" w:pos="1276"/>
          <w:tab w:val="left" w:pos="1418"/>
          <w:tab w:val="left" w:pos="1843"/>
        </w:tabs>
        <w:spacing w:after="0"/>
        <w:jc w:val="both"/>
        <w:rPr>
          <w:rFonts w:ascii="Trebuchet MS" w:eastAsia="MS Mincho" w:hAnsi="Trebuchet MS" w:cs="Times New Roman"/>
        </w:rPr>
      </w:pPr>
      <w:r>
        <w:rPr>
          <w:rFonts w:ascii="Trebuchet MS" w:eastAsia="MS Mincho" w:hAnsi="Trebuchet MS" w:cs="Times New Roman"/>
        </w:rPr>
        <w:t>NOTA:</w:t>
      </w:r>
    </w:p>
    <w:p w14:paraId="04381C5B" w14:textId="0772F8C2" w:rsidR="00BC5220" w:rsidRPr="00AB76D9" w:rsidRDefault="00AB76D9" w:rsidP="00210AA3">
      <w:pPr>
        <w:autoSpaceDE w:val="0"/>
        <w:autoSpaceDN w:val="0"/>
        <w:adjustRightInd w:val="0"/>
        <w:spacing w:after="0" w:line="240" w:lineRule="auto"/>
        <w:jc w:val="both"/>
        <w:rPr>
          <w:rFonts w:ascii="Trebuchet MS" w:hAnsi="Trebuchet MS" w:cs="Times New Roman"/>
          <w:sz w:val="20"/>
          <w:szCs w:val="20"/>
        </w:rPr>
      </w:pPr>
      <w:r>
        <w:rPr>
          <w:rFonts w:ascii="Trebuchet MS" w:hAnsi="Trebuchet MS" w:cs="Times New Roman"/>
          <w:b/>
          <w:bCs/>
          <w:sz w:val="20"/>
          <w:szCs w:val="20"/>
        </w:rPr>
        <w:t>I</w:t>
      </w:r>
      <w:r w:rsidRPr="00AB76D9">
        <w:rPr>
          <w:rFonts w:ascii="Trebuchet MS" w:hAnsi="Trebuchet MS" w:cs="Times New Roman"/>
          <w:b/>
          <w:bCs/>
          <w:sz w:val="20"/>
          <w:szCs w:val="20"/>
        </w:rPr>
        <w:t xml:space="preserve">ncident de </w:t>
      </w:r>
      <w:proofErr w:type="spellStart"/>
      <w:r w:rsidRPr="00AB76D9">
        <w:rPr>
          <w:rFonts w:ascii="Trebuchet MS" w:hAnsi="Trebuchet MS" w:cs="Times New Roman"/>
          <w:b/>
          <w:bCs/>
          <w:sz w:val="20"/>
          <w:szCs w:val="20"/>
        </w:rPr>
        <w:t>integritate</w:t>
      </w:r>
      <w:proofErr w:type="spellEnd"/>
      <w:r w:rsidRPr="00AB76D9">
        <w:rPr>
          <w:rFonts w:ascii="Trebuchet MS" w:hAnsi="Trebuchet MS" w:cs="Times New Roman"/>
          <w:sz w:val="20"/>
          <w:szCs w:val="20"/>
        </w:rPr>
        <w:t xml:space="preserve"> </w:t>
      </w:r>
      <w:proofErr w:type="spellStart"/>
      <w:r w:rsidR="00E04213" w:rsidRPr="00AB76D9">
        <w:rPr>
          <w:rFonts w:ascii="Trebuchet MS" w:hAnsi="Trebuchet MS" w:cs="Times New Roman"/>
          <w:sz w:val="20"/>
          <w:szCs w:val="20"/>
        </w:rPr>
        <w:t>este</w:t>
      </w:r>
      <w:proofErr w:type="spellEnd"/>
      <w:r w:rsidR="00210AA3" w:rsidRPr="00AB76D9">
        <w:rPr>
          <w:rFonts w:ascii="Trebuchet MS" w:hAnsi="Trebuchet MS" w:cs="Times New Roman"/>
          <w:sz w:val="20"/>
          <w:szCs w:val="20"/>
        </w:rPr>
        <w:t xml:space="preserve"> </w:t>
      </w:r>
      <w:proofErr w:type="spellStart"/>
      <w:r w:rsidR="006404BA" w:rsidRPr="00AB76D9">
        <w:rPr>
          <w:rFonts w:ascii="Trebuchet MS" w:hAnsi="Trebuchet MS" w:cs="Times New Roman"/>
          <w:sz w:val="20"/>
          <w:szCs w:val="20"/>
        </w:rPr>
        <w:t>situaţia</w:t>
      </w:r>
      <w:proofErr w:type="spellEnd"/>
      <w:r w:rsidR="006404BA" w:rsidRPr="00AB76D9">
        <w:rPr>
          <w:rFonts w:ascii="Trebuchet MS" w:hAnsi="Trebuchet MS" w:cs="Times New Roman"/>
          <w:sz w:val="20"/>
          <w:szCs w:val="20"/>
        </w:rPr>
        <w:t xml:space="preserve"> </w:t>
      </w:r>
      <w:proofErr w:type="spellStart"/>
      <w:r w:rsidR="006404BA" w:rsidRPr="00AB76D9">
        <w:rPr>
          <w:rFonts w:ascii="Trebuchet MS" w:hAnsi="Trebuchet MS" w:cs="Times New Roman"/>
          <w:sz w:val="20"/>
          <w:szCs w:val="20"/>
        </w:rPr>
        <w:t>în</w:t>
      </w:r>
      <w:proofErr w:type="spellEnd"/>
      <w:r w:rsidR="006404BA" w:rsidRPr="00AB76D9">
        <w:rPr>
          <w:rFonts w:ascii="Trebuchet MS" w:hAnsi="Trebuchet MS" w:cs="Times New Roman"/>
          <w:sz w:val="20"/>
          <w:szCs w:val="20"/>
        </w:rPr>
        <w:t xml:space="preserve"> care</w:t>
      </w:r>
      <w:r w:rsidRPr="00AB76D9">
        <w:rPr>
          <w:rFonts w:ascii="Trebuchet MS" w:hAnsi="Trebuchet MS" w:cs="Times New Roman"/>
          <w:sz w:val="20"/>
          <w:szCs w:val="20"/>
        </w:rPr>
        <w:t>,</w:t>
      </w:r>
      <w:r w:rsidR="006404BA" w:rsidRPr="00AB76D9">
        <w:rPr>
          <w:rFonts w:ascii="Trebuchet MS" w:hAnsi="Trebuchet MS" w:cs="Times New Roman"/>
          <w:sz w:val="20"/>
          <w:szCs w:val="20"/>
        </w:rPr>
        <w:t xml:space="preserve"> cu </w:t>
      </w:r>
      <w:proofErr w:type="spellStart"/>
      <w:r w:rsidR="006404BA" w:rsidRPr="00AB76D9">
        <w:rPr>
          <w:rFonts w:ascii="Trebuchet MS" w:hAnsi="Trebuchet MS" w:cs="Times New Roman"/>
          <w:sz w:val="20"/>
          <w:szCs w:val="20"/>
        </w:rPr>
        <w:t>privire</w:t>
      </w:r>
      <w:proofErr w:type="spellEnd"/>
      <w:r w:rsidR="006404BA" w:rsidRPr="00AB76D9">
        <w:rPr>
          <w:rFonts w:ascii="Trebuchet MS" w:hAnsi="Trebuchet MS" w:cs="Times New Roman"/>
          <w:sz w:val="20"/>
          <w:szCs w:val="20"/>
        </w:rPr>
        <w:t xml:space="preserve"> la un </w:t>
      </w:r>
      <w:proofErr w:type="spellStart"/>
      <w:r w:rsidR="006404BA" w:rsidRPr="00AB76D9">
        <w:rPr>
          <w:rFonts w:ascii="Trebuchet MS" w:hAnsi="Trebuchet MS" w:cs="Times New Roman"/>
          <w:sz w:val="20"/>
          <w:szCs w:val="20"/>
        </w:rPr>
        <w:t>angajat</w:t>
      </w:r>
      <w:proofErr w:type="spellEnd"/>
      <w:r w:rsidR="006404BA" w:rsidRPr="00AB76D9">
        <w:rPr>
          <w:rFonts w:ascii="Trebuchet MS" w:hAnsi="Trebuchet MS" w:cs="Times New Roman"/>
          <w:sz w:val="20"/>
          <w:szCs w:val="20"/>
        </w:rPr>
        <w:t xml:space="preserve"> al </w:t>
      </w:r>
      <w:proofErr w:type="spellStart"/>
      <w:r w:rsidR="006404BA" w:rsidRPr="00AB76D9">
        <w:rPr>
          <w:rFonts w:ascii="Trebuchet MS" w:hAnsi="Trebuchet MS" w:cs="Times New Roman"/>
          <w:sz w:val="20"/>
          <w:szCs w:val="20"/>
        </w:rPr>
        <w:t>unei</w:t>
      </w:r>
      <w:proofErr w:type="spellEnd"/>
      <w:r w:rsidR="006404BA" w:rsidRPr="00AB76D9">
        <w:rPr>
          <w:rFonts w:ascii="Trebuchet MS" w:hAnsi="Trebuchet MS" w:cs="Times New Roman"/>
          <w:sz w:val="20"/>
          <w:szCs w:val="20"/>
        </w:rPr>
        <w:t xml:space="preserve"> </w:t>
      </w:r>
      <w:proofErr w:type="spellStart"/>
      <w:r w:rsidR="006404BA" w:rsidRPr="00AB76D9">
        <w:rPr>
          <w:rFonts w:ascii="Trebuchet MS" w:hAnsi="Trebuchet MS" w:cs="Times New Roman"/>
          <w:sz w:val="20"/>
          <w:szCs w:val="20"/>
        </w:rPr>
        <w:t>instituţii</w:t>
      </w:r>
      <w:proofErr w:type="spellEnd"/>
      <w:r w:rsidR="006404BA" w:rsidRPr="00AB76D9">
        <w:rPr>
          <w:rFonts w:ascii="Trebuchet MS" w:hAnsi="Trebuchet MS" w:cs="Times New Roman"/>
          <w:sz w:val="20"/>
          <w:szCs w:val="20"/>
        </w:rPr>
        <w:t>/</w:t>
      </w:r>
      <w:proofErr w:type="spellStart"/>
      <w:r w:rsidR="006404BA" w:rsidRPr="00AB76D9">
        <w:rPr>
          <w:rFonts w:ascii="Trebuchet MS" w:hAnsi="Trebuchet MS" w:cs="Times New Roman"/>
          <w:sz w:val="20"/>
          <w:szCs w:val="20"/>
        </w:rPr>
        <w:t>autorităţi</w:t>
      </w:r>
      <w:proofErr w:type="spellEnd"/>
      <w:r w:rsidR="006404BA" w:rsidRPr="00AB76D9">
        <w:rPr>
          <w:rFonts w:ascii="Trebuchet MS" w:hAnsi="Trebuchet MS" w:cs="Times New Roman"/>
          <w:sz w:val="20"/>
          <w:szCs w:val="20"/>
        </w:rPr>
        <w:t xml:space="preserve"> </w:t>
      </w:r>
      <w:proofErr w:type="spellStart"/>
      <w:r w:rsidR="006404BA" w:rsidRPr="00AB76D9">
        <w:rPr>
          <w:rFonts w:ascii="Trebuchet MS" w:hAnsi="Trebuchet MS" w:cs="Times New Roman"/>
          <w:sz w:val="20"/>
          <w:szCs w:val="20"/>
        </w:rPr>
        <w:t>publice</w:t>
      </w:r>
      <w:proofErr w:type="spellEnd"/>
      <w:r w:rsidR="006404BA" w:rsidRPr="00AB76D9">
        <w:rPr>
          <w:rFonts w:ascii="Trebuchet MS" w:hAnsi="Trebuchet MS" w:cs="Times New Roman"/>
          <w:sz w:val="20"/>
          <w:szCs w:val="20"/>
        </w:rPr>
        <w:t xml:space="preserve"> </w:t>
      </w:r>
      <w:proofErr w:type="spellStart"/>
      <w:r w:rsidR="006404BA" w:rsidRPr="00AB76D9">
        <w:rPr>
          <w:rFonts w:ascii="Trebuchet MS" w:hAnsi="Trebuchet MS" w:cs="Times New Roman"/>
          <w:sz w:val="20"/>
          <w:szCs w:val="20"/>
        </w:rPr>
        <w:t>sau</w:t>
      </w:r>
      <w:proofErr w:type="spellEnd"/>
      <w:r w:rsidR="006404BA" w:rsidRPr="00AB76D9">
        <w:rPr>
          <w:rFonts w:ascii="Trebuchet MS" w:hAnsi="Trebuchet MS" w:cs="Times New Roman"/>
          <w:sz w:val="20"/>
          <w:szCs w:val="20"/>
        </w:rPr>
        <w:t xml:space="preserve"> </w:t>
      </w:r>
      <w:proofErr w:type="spellStart"/>
      <w:r w:rsidR="006404BA" w:rsidRPr="00AB76D9">
        <w:rPr>
          <w:rFonts w:ascii="Trebuchet MS" w:hAnsi="Trebuchet MS" w:cs="Times New Roman"/>
          <w:sz w:val="20"/>
          <w:szCs w:val="20"/>
        </w:rPr>
        <w:t>întreprinderi</w:t>
      </w:r>
      <w:proofErr w:type="spellEnd"/>
      <w:r w:rsidR="006404BA" w:rsidRPr="00AB76D9">
        <w:rPr>
          <w:rFonts w:ascii="Trebuchet MS" w:hAnsi="Trebuchet MS" w:cs="Times New Roman"/>
          <w:sz w:val="20"/>
          <w:szCs w:val="20"/>
        </w:rPr>
        <w:t xml:space="preserve"> </w:t>
      </w:r>
      <w:proofErr w:type="spellStart"/>
      <w:r w:rsidR="006404BA" w:rsidRPr="00AB76D9">
        <w:rPr>
          <w:rFonts w:ascii="Trebuchet MS" w:hAnsi="Trebuchet MS" w:cs="Times New Roman"/>
          <w:sz w:val="20"/>
          <w:szCs w:val="20"/>
        </w:rPr>
        <w:t>publice</w:t>
      </w:r>
      <w:proofErr w:type="spellEnd"/>
      <w:r w:rsidRPr="00AB76D9">
        <w:rPr>
          <w:rFonts w:ascii="Trebuchet MS" w:hAnsi="Trebuchet MS" w:cs="Times New Roman"/>
          <w:sz w:val="20"/>
          <w:szCs w:val="20"/>
        </w:rPr>
        <w:t>,</w:t>
      </w:r>
      <w:r w:rsidR="006404BA" w:rsidRPr="00AB76D9">
        <w:rPr>
          <w:rFonts w:ascii="Trebuchet MS" w:hAnsi="Trebuchet MS" w:cs="Times New Roman"/>
          <w:sz w:val="20"/>
          <w:szCs w:val="20"/>
        </w:rPr>
        <w:t xml:space="preserve"> a </w:t>
      </w:r>
      <w:proofErr w:type="spellStart"/>
      <w:r w:rsidR="006404BA" w:rsidRPr="00AB76D9">
        <w:rPr>
          <w:rFonts w:ascii="Trebuchet MS" w:hAnsi="Trebuchet MS" w:cs="Times New Roman"/>
          <w:sz w:val="20"/>
          <w:szCs w:val="20"/>
        </w:rPr>
        <w:t>fost</w:t>
      </w:r>
      <w:proofErr w:type="spellEnd"/>
      <w:r w:rsidR="006404BA" w:rsidRPr="00AB76D9">
        <w:rPr>
          <w:rFonts w:ascii="Trebuchet MS" w:hAnsi="Trebuchet MS" w:cs="Times New Roman"/>
          <w:sz w:val="20"/>
          <w:szCs w:val="20"/>
        </w:rPr>
        <w:t xml:space="preserve"> </w:t>
      </w:r>
      <w:proofErr w:type="spellStart"/>
      <w:r w:rsidR="006404BA" w:rsidRPr="00AB76D9">
        <w:rPr>
          <w:rFonts w:ascii="Trebuchet MS" w:hAnsi="Trebuchet MS" w:cs="Times New Roman"/>
          <w:sz w:val="20"/>
          <w:szCs w:val="20"/>
        </w:rPr>
        <w:t>luată</w:t>
      </w:r>
      <w:proofErr w:type="spellEnd"/>
      <w:r w:rsidR="006404BA" w:rsidRPr="00AB76D9">
        <w:rPr>
          <w:rFonts w:ascii="Trebuchet MS" w:hAnsi="Trebuchet MS" w:cs="Times New Roman"/>
          <w:sz w:val="20"/>
          <w:szCs w:val="20"/>
        </w:rPr>
        <w:t xml:space="preserve"> </w:t>
      </w:r>
      <w:proofErr w:type="spellStart"/>
      <w:r w:rsidR="006404BA" w:rsidRPr="00AB76D9">
        <w:rPr>
          <w:rFonts w:ascii="Trebuchet MS" w:hAnsi="Trebuchet MS" w:cs="Times New Roman"/>
          <w:sz w:val="20"/>
          <w:szCs w:val="20"/>
        </w:rPr>
        <w:t>sau</w:t>
      </w:r>
      <w:proofErr w:type="spellEnd"/>
      <w:r w:rsidR="006404BA" w:rsidRPr="00AB76D9">
        <w:rPr>
          <w:rFonts w:ascii="Trebuchet MS" w:hAnsi="Trebuchet MS" w:cs="Times New Roman"/>
          <w:sz w:val="20"/>
          <w:szCs w:val="20"/>
        </w:rPr>
        <w:t xml:space="preserve"> </w:t>
      </w:r>
      <w:proofErr w:type="spellStart"/>
      <w:r w:rsidR="006404BA" w:rsidRPr="00AB76D9">
        <w:rPr>
          <w:rFonts w:ascii="Trebuchet MS" w:hAnsi="Trebuchet MS" w:cs="Times New Roman"/>
          <w:sz w:val="20"/>
          <w:szCs w:val="20"/>
        </w:rPr>
        <w:t>dispusă</w:t>
      </w:r>
      <w:proofErr w:type="spellEnd"/>
      <w:r w:rsidR="006404BA" w:rsidRPr="00AB76D9">
        <w:rPr>
          <w:rFonts w:ascii="Trebuchet MS" w:hAnsi="Trebuchet MS" w:cs="Times New Roman"/>
          <w:sz w:val="20"/>
          <w:szCs w:val="20"/>
        </w:rPr>
        <w:t xml:space="preserve"> cel </w:t>
      </w:r>
      <w:proofErr w:type="spellStart"/>
      <w:r w:rsidR="006404BA" w:rsidRPr="00AB76D9">
        <w:rPr>
          <w:rFonts w:ascii="Trebuchet MS" w:hAnsi="Trebuchet MS" w:cs="Times New Roman"/>
          <w:sz w:val="20"/>
          <w:szCs w:val="20"/>
        </w:rPr>
        <w:t>puţin</w:t>
      </w:r>
      <w:proofErr w:type="spellEnd"/>
      <w:r w:rsidR="006404BA" w:rsidRPr="00AB76D9">
        <w:rPr>
          <w:rFonts w:ascii="Trebuchet MS" w:hAnsi="Trebuchet MS" w:cs="Times New Roman"/>
          <w:sz w:val="20"/>
          <w:szCs w:val="20"/>
        </w:rPr>
        <w:t xml:space="preserve"> </w:t>
      </w:r>
      <w:proofErr w:type="spellStart"/>
      <w:r w:rsidR="006404BA" w:rsidRPr="00AB76D9">
        <w:rPr>
          <w:rFonts w:ascii="Trebuchet MS" w:hAnsi="Trebuchet MS" w:cs="Times New Roman"/>
          <w:sz w:val="20"/>
          <w:szCs w:val="20"/>
        </w:rPr>
        <w:t>una</w:t>
      </w:r>
      <w:proofErr w:type="spellEnd"/>
      <w:r w:rsidR="006404BA" w:rsidRPr="00AB76D9">
        <w:rPr>
          <w:rFonts w:ascii="Trebuchet MS" w:hAnsi="Trebuchet MS" w:cs="Times New Roman"/>
          <w:sz w:val="20"/>
          <w:szCs w:val="20"/>
        </w:rPr>
        <w:t xml:space="preserve"> </w:t>
      </w:r>
      <w:proofErr w:type="spellStart"/>
      <w:r w:rsidR="006404BA" w:rsidRPr="00AB76D9">
        <w:rPr>
          <w:rFonts w:ascii="Trebuchet MS" w:hAnsi="Trebuchet MS" w:cs="Times New Roman"/>
          <w:sz w:val="20"/>
          <w:szCs w:val="20"/>
        </w:rPr>
        <w:t>dintre</w:t>
      </w:r>
      <w:proofErr w:type="spellEnd"/>
      <w:r w:rsidR="006404BA" w:rsidRPr="00AB76D9">
        <w:rPr>
          <w:rFonts w:ascii="Trebuchet MS" w:hAnsi="Trebuchet MS" w:cs="Times New Roman"/>
          <w:sz w:val="20"/>
          <w:szCs w:val="20"/>
        </w:rPr>
        <w:t xml:space="preserve"> </w:t>
      </w:r>
      <w:proofErr w:type="spellStart"/>
      <w:r w:rsidR="006404BA" w:rsidRPr="00AB76D9">
        <w:rPr>
          <w:rFonts w:ascii="Trebuchet MS" w:hAnsi="Trebuchet MS" w:cs="Times New Roman"/>
          <w:sz w:val="20"/>
          <w:szCs w:val="20"/>
        </w:rPr>
        <w:t>următoarele</w:t>
      </w:r>
      <w:proofErr w:type="spellEnd"/>
      <w:r w:rsidR="006404BA" w:rsidRPr="00AB76D9">
        <w:rPr>
          <w:rFonts w:ascii="Trebuchet MS" w:hAnsi="Trebuchet MS" w:cs="Times New Roman"/>
          <w:sz w:val="20"/>
          <w:szCs w:val="20"/>
        </w:rPr>
        <w:t xml:space="preserve"> </w:t>
      </w:r>
      <w:proofErr w:type="spellStart"/>
      <w:r w:rsidR="006404BA" w:rsidRPr="00AB76D9">
        <w:rPr>
          <w:rFonts w:ascii="Trebuchet MS" w:hAnsi="Trebuchet MS" w:cs="Times New Roman"/>
          <w:sz w:val="20"/>
          <w:szCs w:val="20"/>
        </w:rPr>
        <w:t>măsuri</w:t>
      </w:r>
      <w:proofErr w:type="spellEnd"/>
      <w:r w:rsidR="006404BA" w:rsidRPr="00AB76D9">
        <w:rPr>
          <w:rFonts w:ascii="Trebuchet MS" w:hAnsi="Trebuchet MS" w:cs="Times New Roman"/>
          <w:sz w:val="20"/>
          <w:szCs w:val="20"/>
        </w:rPr>
        <w:t>:</w:t>
      </w:r>
    </w:p>
    <w:p w14:paraId="5EF5ACAE" w14:textId="3310193F" w:rsidR="00BC5220" w:rsidRPr="00AB76D9" w:rsidRDefault="006404BA" w:rsidP="00210AA3">
      <w:pPr>
        <w:autoSpaceDE w:val="0"/>
        <w:autoSpaceDN w:val="0"/>
        <w:adjustRightInd w:val="0"/>
        <w:spacing w:after="0" w:line="240" w:lineRule="auto"/>
        <w:jc w:val="both"/>
        <w:rPr>
          <w:rFonts w:ascii="Trebuchet MS" w:hAnsi="Trebuchet MS" w:cs="Times New Roman"/>
          <w:sz w:val="20"/>
          <w:szCs w:val="20"/>
        </w:rPr>
      </w:pPr>
      <w:r w:rsidRPr="00AB76D9">
        <w:rPr>
          <w:rFonts w:ascii="Trebuchet MS" w:hAnsi="Trebuchet MS" w:cs="Times New Roman"/>
          <w:sz w:val="20"/>
          <w:szCs w:val="20"/>
        </w:rPr>
        <w:t xml:space="preserve">1. </w:t>
      </w:r>
      <w:proofErr w:type="spellStart"/>
      <w:r w:rsidRPr="00AB76D9">
        <w:rPr>
          <w:rFonts w:ascii="Trebuchet MS" w:hAnsi="Trebuchet MS" w:cs="Times New Roman"/>
          <w:sz w:val="20"/>
          <w:szCs w:val="20"/>
        </w:rPr>
        <w:t>I</w:t>
      </w:r>
      <w:r w:rsidR="00210AA3" w:rsidRPr="00AB76D9">
        <w:rPr>
          <w:rFonts w:ascii="Trebuchet MS" w:hAnsi="Trebuchet MS" w:cs="Times New Roman"/>
          <w:sz w:val="20"/>
          <w:szCs w:val="20"/>
        </w:rPr>
        <w:t>ncetarea</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disciplinară</w:t>
      </w:r>
      <w:proofErr w:type="spellEnd"/>
      <w:r w:rsidR="00210AA3" w:rsidRPr="00AB76D9">
        <w:rPr>
          <w:rFonts w:ascii="Trebuchet MS" w:hAnsi="Trebuchet MS" w:cs="Times New Roman"/>
          <w:sz w:val="20"/>
          <w:szCs w:val="20"/>
        </w:rPr>
        <w:t xml:space="preserve"> a </w:t>
      </w:r>
      <w:proofErr w:type="spellStart"/>
      <w:r w:rsidR="00210AA3" w:rsidRPr="00AB76D9">
        <w:rPr>
          <w:rFonts w:ascii="Trebuchet MS" w:hAnsi="Trebuchet MS" w:cs="Times New Roman"/>
          <w:sz w:val="20"/>
          <w:szCs w:val="20"/>
        </w:rPr>
        <w:t>raporturilor</w:t>
      </w:r>
      <w:proofErr w:type="spellEnd"/>
      <w:r w:rsidR="00210AA3" w:rsidRPr="00AB76D9">
        <w:rPr>
          <w:rFonts w:ascii="Trebuchet MS" w:hAnsi="Trebuchet MS" w:cs="Times New Roman"/>
          <w:sz w:val="20"/>
          <w:szCs w:val="20"/>
        </w:rPr>
        <w:t xml:space="preserve"> de </w:t>
      </w:r>
      <w:proofErr w:type="spellStart"/>
      <w:r w:rsidR="00210AA3" w:rsidRPr="00AB76D9">
        <w:rPr>
          <w:rFonts w:ascii="Trebuchet MS" w:hAnsi="Trebuchet MS" w:cs="Times New Roman"/>
          <w:sz w:val="20"/>
          <w:szCs w:val="20"/>
        </w:rPr>
        <w:t>muncă</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sau</w:t>
      </w:r>
      <w:proofErr w:type="spellEnd"/>
      <w:r w:rsidR="00210AA3" w:rsidRPr="00AB76D9">
        <w:rPr>
          <w:rFonts w:ascii="Trebuchet MS" w:hAnsi="Trebuchet MS" w:cs="Times New Roman"/>
          <w:sz w:val="20"/>
          <w:szCs w:val="20"/>
        </w:rPr>
        <w:t xml:space="preserve"> de </w:t>
      </w:r>
      <w:proofErr w:type="spellStart"/>
      <w:r w:rsidR="00210AA3" w:rsidRPr="00AB76D9">
        <w:rPr>
          <w:rFonts w:ascii="Trebuchet MS" w:hAnsi="Trebuchet MS" w:cs="Times New Roman"/>
          <w:sz w:val="20"/>
          <w:szCs w:val="20"/>
        </w:rPr>
        <w:t>serviciu</w:t>
      </w:r>
      <w:proofErr w:type="spellEnd"/>
      <w:r w:rsidR="00210AA3" w:rsidRPr="00AB76D9">
        <w:rPr>
          <w:rFonts w:ascii="Trebuchet MS" w:hAnsi="Trebuchet MS" w:cs="Times New Roman"/>
          <w:sz w:val="20"/>
          <w:szCs w:val="20"/>
        </w:rPr>
        <w:t xml:space="preserve">, ca </w:t>
      </w:r>
      <w:proofErr w:type="spellStart"/>
      <w:r w:rsidR="00210AA3" w:rsidRPr="00AB76D9">
        <w:rPr>
          <w:rFonts w:ascii="Trebuchet MS" w:hAnsi="Trebuchet MS" w:cs="Times New Roman"/>
          <w:sz w:val="20"/>
          <w:szCs w:val="20"/>
        </w:rPr>
        <w:t>urmare</w:t>
      </w:r>
      <w:proofErr w:type="spellEnd"/>
      <w:r w:rsidR="00210AA3" w:rsidRPr="00AB76D9">
        <w:rPr>
          <w:rFonts w:ascii="Trebuchet MS" w:hAnsi="Trebuchet MS" w:cs="Times New Roman"/>
          <w:sz w:val="20"/>
          <w:szCs w:val="20"/>
        </w:rPr>
        <w:t xml:space="preserve"> a </w:t>
      </w:r>
      <w:proofErr w:type="spellStart"/>
      <w:r w:rsidR="00210AA3" w:rsidRPr="00AB76D9">
        <w:rPr>
          <w:rFonts w:ascii="Trebuchet MS" w:hAnsi="Trebuchet MS" w:cs="Times New Roman"/>
          <w:sz w:val="20"/>
          <w:szCs w:val="20"/>
        </w:rPr>
        <w:t>săvârşirii</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unei</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abateri</w:t>
      </w:r>
      <w:proofErr w:type="spellEnd"/>
      <w:r w:rsidR="00210AA3" w:rsidRPr="00AB76D9">
        <w:rPr>
          <w:rFonts w:ascii="Trebuchet MS" w:hAnsi="Trebuchet MS" w:cs="Times New Roman"/>
          <w:sz w:val="20"/>
          <w:szCs w:val="20"/>
        </w:rPr>
        <w:t xml:space="preserve"> de la </w:t>
      </w:r>
      <w:proofErr w:type="spellStart"/>
      <w:r w:rsidR="00210AA3" w:rsidRPr="00AB76D9">
        <w:rPr>
          <w:rFonts w:ascii="Trebuchet MS" w:hAnsi="Trebuchet MS" w:cs="Times New Roman"/>
          <w:sz w:val="20"/>
          <w:szCs w:val="20"/>
        </w:rPr>
        <w:t>normele</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deontologice</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sau</w:t>
      </w:r>
      <w:proofErr w:type="spellEnd"/>
      <w:r w:rsidR="00210AA3" w:rsidRPr="00AB76D9">
        <w:rPr>
          <w:rFonts w:ascii="Trebuchet MS" w:hAnsi="Trebuchet MS" w:cs="Times New Roman"/>
          <w:sz w:val="20"/>
          <w:szCs w:val="20"/>
        </w:rPr>
        <w:t xml:space="preserve"> de la </w:t>
      </w:r>
      <w:proofErr w:type="spellStart"/>
      <w:r w:rsidR="00210AA3" w:rsidRPr="00AB76D9">
        <w:rPr>
          <w:rFonts w:ascii="Trebuchet MS" w:hAnsi="Trebuchet MS" w:cs="Times New Roman"/>
          <w:sz w:val="20"/>
          <w:szCs w:val="20"/>
        </w:rPr>
        <w:t>alte</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prevederi</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similare</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menite</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să</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protejeze</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integritatea</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funcţiei</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publice</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inclusiv</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cele</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stabilite</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prin</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legislaţie</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secundară</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şi</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terţiară</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pentru</w:t>
      </w:r>
      <w:proofErr w:type="spellEnd"/>
      <w:r w:rsidR="00210AA3" w:rsidRPr="00AB76D9">
        <w:rPr>
          <w:rFonts w:ascii="Trebuchet MS" w:hAnsi="Trebuchet MS" w:cs="Times New Roman"/>
          <w:sz w:val="20"/>
          <w:szCs w:val="20"/>
        </w:rPr>
        <w:t xml:space="preserve"> care </w:t>
      </w:r>
      <w:proofErr w:type="spellStart"/>
      <w:r w:rsidR="00210AA3" w:rsidRPr="00AB76D9">
        <w:rPr>
          <w:rFonts w:ascii="Trebuchet MS" w:hAnsi="Trebuchet MS" w:cs="Times New Roman"/>
          <w:sz w:val="20"/>
          <w:szCs w:val="20"/>
        </w:rPr>
        <w:t>este</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prevăzută</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această</w:t>
      </w:r>
      <w:proofErr w:type="spellEnd"/>
      <w:r w:rsidR="00210AA3" w:rsidRPr="00AB76D9">
        <w:rPr>
          <w:rFonts w:ascii="Trebuchet MS" w:hAnsi="Trebuchet MS" w:cs="Times New Roman"/>
          <w:sz w:val="20"/>
          <w:szCs w:val="20"/>
        </w:rPr>
        <w:t xml:space="preserve"> </w:t>
      </w:r>
      <w:proofErr w:type="spellStart"/>
      <w:proofErr w:type="gramStart"/>
      <w:r w:rsidR="00210AA3" w:rsidRPr="00AB76D9">
        <w:rPr>
          <w:rFonts w:ascii="Trebuchet MS" w:hAnsi="Trebuchet MS" w:cs="Times New Roman"/>
          <w:sz w:val="20"/>
          <w:szCs w:val="20"/>
        </w:rPr>
        <w:t>sancţiune</w:t>
      </w:r>
      <w:proofErr w:type="spellEnd"/>
      <w:r w:rsidR="00210AA3" w:rsidRPr="00AB76D9">
        <w:rPr>
          <w:rFonts w:ascii="Trebuchet MS" w:hAnsi="Trebuchet MS" w:cs="Times New Roman"/>
          <w:sz w:val="20"/>
          <w:szCs w:val="20"/>
        </w:rPr>
        <w:t>;</w:t>
      </w:r>
      <w:proofErr w:type="gramEnd"/>
    </w:p>
    <w:p w14:paraId="72F290B0" w14:textId="5982AB36" w:rsidR="00BC5220" w:rsidRPr="00AB76D9" w:rsidRDefault="006404BA" w:rsidP="00210AA3">
      <w:pPr>
        <w:autoSpaceDE w:val="0"/>
        <w:autoSpaceDN w:val="0"/>
        <w:adjustRightInd w:val="0"/>
        <w:spacing w:after="0" w:line="240" w:lineRule="auto"/>
        <w:jc w:val="both"/>
        <w:rPr>
          <w:rFonts w:ascii="Trebuchet MS" w:hAnsi="Trebuchet MS" w:cs="Times New Roman"/>
          <w:sz w:val="20"/>
          <w:szCs w:val="20"/>
        </w:rPr>
      </w:pPr>
      <w:r w:rsidRPr="00AB76D9">
        <w:rPr>
          <w:rFonts w:ascii="Trebuchet MS" w:hAnsi="Trebuchet MS" w:cs="Times New Roman"/>
          <w:sz w:val="20"/>
          <w:szCs w:val="20"/>
        </w:rPr>
        <w:t xml:space="preserve">2. </w:t>
      </w:r>
      <w:proofErr w:type="spellStart"/>
      <w:r w:rsidRPr="00AB76D9">
        <w:rPr>
          <w:rFonts w:ascii="Trebuchet MS" w:hAnsi="Trebuchet MS" w:cs="Times New Roman"/>
          <w:sz w:val="20"/>
          <w:szCs w:val="20"/>
        </w:rPr>
        <w:t>T</w:t>
      </w:r>
      <w:r w:rsidR="00210AA3" w:rsidRPr="00AB76D9">
        <w:rPr>
          <w:rFonts w:ascii="Trebuchet MS" w:hAnsi="Trebuchet MS" w:cs="Times New Roman"/>
          <w:sz w:val="20"/>
          <w:szCs w:val="20"/>
        </w:rPr>
        <w:t>rimiterea</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în</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judecată</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sau</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condamnarea</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pentru</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săvârşirea</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unei</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infracţiuni</w:t>
      </w:r>
      <w:proofErr w:type="spellEnd"/>
      <w:r w:rsidR="00210AA3" w:rsidRPr="00AB76D9">
        <w:rPr>
          <w:rFonts w:ascii="Trebuchet MS" w:hAnsi="Trebuchet MS" w:cs="Times New Roman"/>
          <w:sz w:val="20"/>
          <w:szCs w:val="20"/>
        </w:rPr>
        <w:t xml:space="preserve"> de </w:t>
      </w:r>
      <w:proofErr w:type="spellStart"/>
      <w:r w:rsidR="00210AA3" w:rsidRPr="00AB76D9">
        <w:rPr>
          <w:rFonts w:ascii="Trebuchet MS" w:hAnsi="Trebuchet MS" w:cs="Times New Roman"/>
          <w:sz w:val="20"/>
          <w:szCs w:val="20"/>
        </w:rPr>
        <w:t>corupţie</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sau</w:t>
      </w:r>
      <w:proofErr w:type="spellEnd"/>
      <w:r w:rsidR="00210AA3" w:rsidRPr="00AB76D9">
        <w:rPr>
          <w:rFonts w:ascii="Trebuchet MS" w:hAnsi="Trebuchet MS" w:cs="Times New Roman"/>
          <w:sz w:val="20"/>
          <w:szCs w:val="20"/>
        </w:rPr>
        <w:t xml:space="preserve"> a </w:t>
      </w:r>
      <w:proofErr w:type="spellStart"/>
      <w:r w:rsidR="00210AA3" w:rsidRPr="00AB76D9">
        <w:rPr>
          <w:rFonts w:ascii="Trebuchet MS" w:hAnsi="Trebuchet MS" w:cs="Times New Roman"/>
          <w:sz w:val="20"/>
          <w:szCs w:val="20"/>
        </w:rPr>
        <w:t>unei</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fapte</w:t>
      </w:r>
      <w:proofErr w:type="spellEnd"/>
      <w:r w:rsidR="00210AA3" w:rsidRPr="00AB76D9">
        <w:rPr>
          <w:rFonts w:ascii="Trebuchet MS" w:hAnsi="Trebuchet MS" w:cs="Times New Roman"/>
          <w:sz w:val="20"/>
          <w:szCs w:val="20"/>
        </w:rPr>
        <w:t xml:space="preserve"> legate de </w:t>
      </w:r>
      <w:proofErr w:type="spellStart"/>
      <w:r w:rsidR="00210AA3" w:rsidRPr="00AB76D9">
        <w:rPr>
          <w:rFonts w:ascii="Trebuchet MS" w:hAnsi="Trebuchet MS" w:cs="Times New Roman"/>
          <w:sz w:val="20"/>
          <w:szCs w:val="20"/>
        </w:rPr>
        <w:t>nerespectarea</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regimului</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interdicţiilor</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incompatibilităţilor</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conflictului</w:t>
      </w:r>
      <w:proofErr w:type="spellEnd"/>
      <w:r w:rsidR="00210AA3" w:rsidRPr="00AB76D9">
        <w:rPr>
          <w:rFonts w:ascii="Trebuchet MS" w:hAnsi="Trebuchet MS" w:cs="Times New Roman"/>
          <w:sz w:val="20"/>
          <w:szCs w:val="20"/>
        </w:rPr>
        <w:t xml:space="preserve"> de </w:t>
      </w:r>
      <w:proofErr w:type="spellStart"/>
      <w:r w:rsidR="00210AA3" w:rsidRPr="00AB76D9">
        <w:rPr>
          <w:rFonts w:ascii="Trebuchet MS" w:hAnsi="Trebuchet MS" w:cs="Times New Roman"/>
          <w:sz w:val="20"/>
          <w:szCs w:val="20"/>
        </w:rPr>
        <w:t>interese</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sau</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declarării</w:t>
      </w:r>
      <w:proofErr w:type="spellEnd"/>
      <w:r w:rsidR="00210AA3" w:rsidRPr="00AB76D9">
        <w:rPr>
          <w:rFonts w:ascii="Trebuchet MS" w:hAnsi="Trebuchet MS" w:cs="Times New Roman"/>
          <w:sz w:val="20"/>
          <w:szCs w:val="20"/>
        </w:rPr>
        <w:t xml:space="preserve"> </w:t>
      </w:r>
      <w:proofErr w:type="spellStart"/>
      <w:proofErr w:type="gramStart"/>
      <w:r w:rsidR="00210AA3" w:rsidRPr="00AB76D9">
        <w:rPr>
          <w:rFonts w:ascii="Trebuchet MS" w:hAnsi="Trebuchet MS" w:cs="Times New Roman"/>
          <w:sz w:val="20"/>
          <w:szCs w:val="20"/>
        </w:rPr>
        <w:t>averilor</w:t>
      </w:r>
      <w:proofErr w:type="spellEnd"/>
      <w:r w:rsidR="00210AA3" w:rsidRPr="00AB76D9">
        <w:rPr>
          <w:rFonts w:ascii="Trebuchet MS" w:hAnsi="Trebuchet MS" w:cs="Times New Roman"/>
          <w:sz w:val="20"/>
          <w:szCs w:val="20"/>
        </w:rPr>
        <w:t>;</w:t>
      </w:r>
      <w:proofErr w:type="gramEnd"/>
      <w:r w:rsidR="00210AA3" w:rsidRPr="00AB76D9">
        <w:rPr>
          <w:rFonts w:ascii="Trebuchet MS" w:hAnsi="Trebuchet MS" w:cs="Times New Roman"/>
          <w:sz w:val="20"/>
          <w:szCs w:val="20"/>
        </w:rPr>
        <w:t xml:space="preserve"> </w:t>
      </w:r>
    </w:p>
    <w:p w14:paraId="40C1B1B3" w14:textId="55AA4A30" w:rsidR="006404BA" w:rsidRPr="00AB76D9" w:rsidRDefault="006404BA" w:rsidP="006404BA">
      <w:pPr>
        <w:autoSpaceDE w:val="0"/>
        <w:autoSpaceDN w:val="0"/>
        <w:adjustRightInd w:val="0"/>
        <w:spacing w:after="0" w:line="240" w:lineRule="auto"/>
        <w:jc w:val="both"/>
        <w:rPr>
          <w:rFonts w:ascii="Trebuchet MS" w:hAnsi="Trebuchet MS" w:cs="Times New Roman"/>
          <w:sz w:val="20"/>
          <w:szCs w:val="20"/>
        </w:rPr>
      </w:pPr>
      <w:r w:rsidRPr="00AB76D9">
        <w:rPr>
          <w:rFonts w:ascii="Trebuchet MS" w:hAnsi="Trebuchet MS" w:cs="Times New Roman"/>
          <w:sz w:val="20"/>
          <w:szCs w:val="20"/>
        </w:rPr>
        <w:t xml:space="preserve">3. </w:t>
      </w:r>
      <w:proofErr w:type="spellStart"/>
      <w:r w:rsidRPr="00AB76D9">
        <w:rPr>
          <w:rFonts w:ascii="Trebuchet MS" w:hAnsi="Trebuchet MS" w:cs="Times New Roman"/>
          <w:sz w:val="20"/>
          <w:szCs w:val="20"/>
        </w:rPr>
        <w:t>R</w:t>
      </w:r>
      <w:r w:rsidR="00210AA3" w:rsidRPr="00AB76D9">
        <w:rPr>
          <w:rFonts w:ascii="Trebuchet MS" w:hAnsi="Trebuchet MS" w:cs="Times New Roman"/>
          <w:sz w:val="20"/>
          <w:szCs w:val="20"/>
        </w:rPr>
        <w:t>ămânerea</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definitivă</w:t>
      </w:r>
      <w:proofErr w:type="spellEnd"/>
      <w:r w:rsidR="00210AA3" w:rsidRPr="00AB76D9">
        <w:rPr>
          <w:rFonts w:ascii="Trebuchet MS" w:hAnsi="Trebuchet MS" w:cs="Times New Roman"/>
          <w:sz w:val="20"/>
          <w:szCs w:val="20"/>
        </w:rPr>
        <w:t xml:space="preserve"> a </w:t>
      </w:r>
      <w:proofErr w:type="spellStart"/>
      <w:r w:rsidR="00210AA3" w:rsidRPr="00AB76D9">
        <w:rPr>
          <w:rFonts w:ascii="Trebuchet MS" w:hAnsi="Trebuchet MS" w:cs="Times New Roman"/>
          <w:sz w:val="20"/>
          <w:szCs w:val="20"/>
        </w:rPr>
        <w:t>unui</w:t>
      </w:r>
      <w:proofErr w:type="spellEnd"/>
      <w:r w:rsidR="00210AA3" w:rsidRPr="00AB76D9">
        <w:rPr>
          <w:rFonts w:ascii="Trebuchet MS" w:hAnsi="Trebuchet MS" w:cs="Times New Roman"/>
          <w:sz w:val="20"/>
          <w:szCs w:val="20"/>
        </w:rPr>
        <w:t xml:space="preserve"> act de </w:t>
      </w:r>
      <w:proofErr w:type="spellStart"/>
      <w:r w:rsidR="00210AA3" w:rsidRPr="00AB76D9">
        <w:rPr>
          <w:rFonts w:ascii="Trebuchet MS" w:hAnsi="Trebuchet MS" w:cs="Times New Roman"/>
          <w:sz w:val="20"/>
          <w:szCs w:val="20"/>
        </w:rPr>
        <w:t>constatare</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emis</w:t>
      </w:r>
      <w:proofErr w:type="spellEnd"/>
      <w:r w:rsidR="00210AA3" w:rsidRPr="00AB76D9">
        <w:rPr>
          <w:rFonts w:ascii="Trebuchet MS" w:hAnsi="Trebuchet MS" w:cs="Times New Roman"/>
          <w:sz w:val="20"/>
          <w:szCs w:val="20"/>
        </w:rPr>
        <w:t xml:space="preserve"> de </w:t>
      </w:r>
      <w:proofErr w:type="spellStart"/>
      <w:r w:rsidR="00210AA3" w:rsidRPr="00AB76D9">
        <w:rPr>
          <w:rFonts w:ascii="Trebuchet MS" w:hAnsi="Trebuchet MS" w:cs="Times New Roman"/>
          <w:sz w:val="20"/>
          <w:szCs w:val="20"/>
        </w:rPr>
        <w:t>către</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Agenţia</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Naţională</w:t>
      </w:r>
      <w:proofErr w:type="spellEnd"/>
      <w:r w:rsidR="00210AA3" w:rsidRPr="00AB76D9">
        <w:rPr>
          <w:rFonts w:ascii="Trebuchet MS" w:hAnsi="Trebuchet MS" w:cs="Times New Roman"/>
          <w:sz w:val="20"/>
          <w:szCs w:val="20"/>
        </w:rPr>
        <w:t xml:space="preserve"> de </w:t>
      </w:r>
      <w:proofErr w:type="spellStart"/>
      <w:r w:rsidR="00210AA3" w:rsidRPr="00AB76D9">
        <w:rPr>
          <w:rFonts w:ascii="Trebuchet MS" w:hAnsi="Trebuchet MS" w:cs="Times New Roman"/>
          <w:sz w:val="20"/>
          <w:szCs w:val="20"/>
        </w:rPr>
        <w:t>Integritate</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referitor</w:t>
      </w:r>
      <w:proofErr w:type="spellEnd"/>
      <w:r w:rsidR="00210AA3" w:rsidRPr="00AB76D9">
        <w:rPr>
          <w:rFonts w:ascii="Trebuchet MS" w:hAnsi="Trebuchet MS" w:cs="Times New Roman"/>
          <w:sz w:val="20"/>
          <w:szCs w:val="20"/>
        </w:rPr>
        <w:t xml:space="preserve"> la </w:t>
      </w:r>
      <w:proofErr w:type="spellStart"/>
      <w:r w:rsidR="00210AA3" w:rsidRPr="00AB76D9">
        <w:rPr>
          <w:rFonts w:ascii="Trebuchet MS" w:hAnsi="Trebuchet MS" w:cs="Times New Roman"/>
          <w:sz w:val="20"/>
          <w:szCs w:val="20"/>
        </w:rPr>
        <w:t>încălcarea</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obligaţiilor</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legale</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privind</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averile</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nejustificate</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conflictul</w:t>
      </w:r>
      <w:proofErr w:type="spellEnd"/>
      <w:r w:rsidR="00210AA3" w:rsidRPr="00AB76D9">
        <w:rPr>
          <w:rFonts w:ascii="Trebuchet MS" w:hAnsi="Trebuchet MS" w:cs="Times New Roman"/>
          <w:sz w:val="20"/>
          <w:szCs w:val="20"/>
        </w:rPr>
        <w:t xml:space="preserve"> de </w:t>
      </w:r>
      <w:proofErr w:type="spellStart"/>
      <w:r w:rsidR="00210AA3" w:rsidRPr="00AB76D9">
        <w:rPr>
          <w:rFonts w:ascii="Trebuchet MS" w:hAnsi="Trebuchet MS" w:cs="Times New Roman"/>
          <w:sz w:val="20"/>
          <w:szCs w:val="20"/>
        </w:rPr>
        <w:t>interese</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sau</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regimul</w:t>
      </w:r>
      <w:proofErr w:type="spellEnd"/>
      <w:r w:rsidR="00210AA3" w:rsidRPr="00AB76D9">
        <w:rPr>
          <w:rFonts w:ascii="Trebuchet MS" w:hAnsi="Trebuchet MS" w:cs="Times New Roman"/>
          <w:sz w:val="20"/>
          <w:szCs w:val="20"/>
        </w:rPr>
        <w:t xml:space="preserve"> </w:t>
      </w:r>
      <w:proofErr w:type="spellStart"/>
      <w:r w:rsidR="00210AA3" w:rsidRPr="00AB76D9">
        <w:rPr>
          <w:rFonts w:ascii="Trebuchet MS" w:hAnsi="Trebuchet MS" w:cs="Times New Roman"/>
          <w:sz w:val="20"/>
          <w:szCs w:val="20"/>
        </w:rPr>
        <w:t>incompatibilităţilor</w:t>
      </w:r>
      <w:proofErr w:type="spellEnd"/>
      <w:r w:rsidRPr="00AB76D9">
        <w:rPr>
          <w:rFonts w:ascii="Trebuchet MS" w:hAnsi="Trebuchet MS" w:cs="Times New Roman"/>
          <w:sz w:val="20"/>
          <w:szCs w:val="20"/>
        </w:rPr>
        <w:t>.</w:t>
      </w:r>
    </w:p>
    <w:p w14:paraId="75E5083D" w14:textId="1E48D818" w:rsidR="006404BA" w:rsidRPr="00AB76D9" w:rsidRDefault="006404BA" w:rsidP="006404BA">
      <w:pPr>
        <w:autoSpaceDE w:val="0"/>
        <w:autoSpaceDN w:val="0"/>
        <w:adjustRightInd w:val="0"/>
        <w:spacing w:after="0" w:line="240" w:lineRule="auto"/>
        <w:jc w:val="both"/>
        <w:rPr>
          <w:rFonts w:ascii="Trebuchet MS" w:hAnsi="Trebuchet MS" w:cs="Times New Roman"/>
          <w:sz w:val="20"/>
          <w:szCs w:val="20"/>
        </w:rPr>
      </w:pPr>
      <w:r w:rsidRPr="00AB76D9">
        <w:rPr>
          <w:rFonts w:ascii="Trebuchet MS" w:hAnsi="Trebuchet MS" w:cs="Times New Roman"/>
          <w:sz w:val="20"/>
          <w:szCs w:val="20"/>
        </w:rPr>
        <w:t xml:space="preserve">4. </w:t>
      </w:r>
      <w:proofErr w:type="spellStart"/>
      <w:r w:rsidRPr="00AB76D9">
        <w:rPr>
          <w:rFonts w:ascii="Trebuchet MS" w:hAnsi="Trebuchet MS" w:cs="Times New Roman"/>
          <w:sz w:val="20"/>
          <w:szCs w:val="20"/>
        </w:rPr>
        <w:t>Rămânerea</w:t>
      </w:r>
      <w:proofErr w:type="spellEnd"/>
      <w:r w:rsidRPr="00AB76D9">
        <w:rPr>
          <w:rFonts w:ascii="Trebuchet MS" w:hAnsi="Trebuchet MS" w:cs="Times New Roman"/>
          <w:sz w:val="20"/>
          <w:szCs w:val="20"/>
        </w:rPr>
        <w:t xml:space="preserve"> </w:t>
      </w:r>
      <w:proofErr w:type="spellStart"/>
      <w:r w:rsidRPr="00AB76D9">
        <w:rPr>
          <w:rFonts w:ascii="Trebuchet MS" w:hAnsi="Trebuchet MS" w:cs="Times New Roman"/>
          <w:sz w:val="20"/>
          <w:szCs w:val="20"/>
        </w:rPr>
        <w:t>definitivă</w:t>
      </w:r>
      <w:proofErr w:type="spellEnd"/>
      <w:r w:rsidRPr="00AB76D9">
        <w:rPr>
          <w:rFonts w:ascii="Trebuchet MS" w:hAnsi="Trebuchet MS" w:cs="Times New Roman"/>
          <w:sz w:val="20"/>
          <w:szCs w:val="20"/>
        </w:rPr>
        <w:t xml:space="preserve"> a </w:t>
      </w:r>
      <w:proofErr w:type="spellStart"/>
      <w:r w:rsidRPr="00AB76D9">
        <w:rPr>
          <w:rFonts w:ascii="Trebuchet MS" w:hAnsi="Trebuchet MS" w:cs="Times New Roman"/>
          <w:sz w:val="20"/>
          <w:szCs w:val="20"/>
        </w:rPr>
        <w:t>unei</w:t>
      </w:r>
      <w:proofErr w:type="spellEnd"/>
      <w:r w:rsidRPr="00AB76D9">
        <w:rPr>
          <w:rFonts w:ascii="Trebuchet MS" w:hAnsi="Trebuchet MS" w:cs="Times New Roman"/>
          <w:sz w:val="20"/>
          <w:szCs w:val="20"/>
        </w:rPr>
        <w:t xml:space="preserve"> </w:t>
      </w:r>
      <w:proofErr w:type="spellStart"/>
      <w:r w:rsidRPr="00AB76D9">
        <w:rPr>
          <w:rFonts w:ascii="Trebuchet MS" w:hAnsi="Trebuchet MS" w:cs="Times New Roman"/>
          <w:sz w:val="20"/>
          <w:szCs w:val="20"/>
        </w:rPr>
        <w:t>decizii</w:t>
      </w:r>
      <w:proofErr w:type="spellEnd"/>
      <w:r w:rsidRPr="00AB76D9">
        <w:rPr>
          <w:rFonts w:ascii="Trebuchet MS" w:hAnsi="Trebuchet MS" w:cs="Times New Roman"/>
          <w:sz w:val="20"/>
          <w:szCs w:val="20"/>
        </w:rPr>
        <w:t xml:space="preserve"> </w:t>
      </w:r>
      <w:proofErr w:type="spellStart"/>
      <w:r w:rsidRPr="00AB76D9">
        <w:rPr>
          <w:rFonts w:ascii="Trebuchet MS" w:hAnsi="Trebuchet MS" w:cs="Times New Roman"/>
          <w:sz w:val="20"/>
          <w:szCs w:val="20"/>
        </w:rPr>
        <w:t>emise</w:t>
      </w:r>
      <w:proofErr w:type="spellEnd"/>
      <w:r w:rsidRPr="00AB76D9">
        <w:rPr>
          <w:rFonts w:ascii="Trebuchet MS" w:hAnsi="Trebuchet MS" w:cs="Times New Roman"/>
          <w:sz w:val="20"/>
          <w:szCs w:val="20"/>
        </w:rPr>
        <w:t xml:space="preserve"> de </w:t>
      </w:r>
      <w:proofErr w:type="spellStart"/>
      <w:r w:rsidRPr="00AB76D9">
        <w:rPr>
          <w:rFonts w:ascii="Trebuchet MS" w:hAnsi="Trebuchet MS" w:cs="Times New Roman"/>
          <w:sz w:val="20"/>
          <w:szCs w:val="20"/>
        </w:rPr>
        <w:t>Consiliul</w:t>
      </w:r>
      <w:proofErr w:type="spellEnd"/>
      <w:r w:rsidRPr="00AB76D9">
        <w:rPr>
          <w:rFonts w:ascii="Trebuchet MS" w:hAnsi="Trebuchet MS" w:cs="Times New Roman"/>
          <w:sz w:val="20"/>
          <w:szCs w:val="20"/>
        </w:rPr>
        <w:t xml:space="preserve"> General al </w:t>
      </w:r>
      <w:proofErr w:type="spellStart"/>
      <w:r w:rsidRPr="00AB76D9">
        <w:rPr>
          <w:rFonts w:ascii="Trebuchet MS" w:hAnsi="Trebuchet MS" w:cs="Times New Roman"/>
          <w:sz w:val="20"/>
          <w:szCs w:val="20"/>
        </w:rPr>
        <w:t>Consiliului</w:t>
      </w:r>
      <w:proofErr w:type="spellEnd"/>
      <w:r w:rsidRPr="00AB76D9">
        <w:rPr>
          <w:rFonts w:ascii="Trebuchet MS" w:hAnsi="Trebuchet MS" w:cs="Times New Roman"/>
          <w:sz w:val="20"/>
          <w:szCs w:val="20"/>
        </w:rPr>
        <w:t xml:space="preserve"> </w:t>
      </w:r>
      <w:proofErr w:type="spellStart"/>
      <w:r w:rsidRPr="00AB76D9">
        <w:rPr>
          <w:rFonts w:ascii="Trebuchet MS" w:hAnsi="Trebuchet MS" w:cs="Times New Roman"/>
          <w:sz w:val="20"/>
          <w:szCs w:val="20"/>
        </w:rPr>
        <w:t>Naţional</w:t>
      </w:r>
      <w:proofErr w:type="spellEnd"/>
      <w:r w:rsidRPr="00AB76D9">
        <w:rPr>
          <w:rFonts w:ascii="Trebuchet MS" w:hAnsi="Trebuchet MS" w:cs="Times New Roman"/>
          <w:sz w:val="20"/>
          <w:szCs w:val="20"/>
        </w:rPr>
        <w:t xml:space="preserve"> de </w:t>
      </w:r>
      <w:proofErr w:type="spellStart"/>
      <w:r w:rsidRPr="00AB76D9">
        <w:rPr>
          <w:rFonts w:ascii="Trebuchet MS" w:hAnsi="Trebuchet MS" w:cs="Times New Roman"/>
          <w:sz w:val="20"/>
          <w:szCs w:val="20"/>
        </w:rPr>
        <w:t>Atestare</w:t>
      </w:r>
      <w:proofErr w:type="spellEnd"/>
      <w:r w:rsidRPr="00AB76D9">
        <w:rPr>
          <w:rFonts w:ascii="Trebuchet MS" w:hAnsi="Trebuchet MS" w:cs="Times New Roman"/>
          <w:sz w:val="20"/>
          <w:szCs w:val="20"/>
        </w:rPr>
        <w:t xml:space="preserve"> a </w:t>
      </w:r>
      <w:proofErr w:type="spellStart"/>
      <w:r w:rsidRPr="00AB76D9">
        <w:rPr>
          <w:rFonts w:ascii="Trebuchet MS" w:hAnsi="Trebuchet MS" w:cs="Times New Roman"/>
          <w:sz w:val="20"/>
          <w:szCs w:val="20"/>
        </w:rPr>
        <w:t>Titlurilor</w:t>
      </w:r>
      <w:proofErr w:type="spellEnd"/>
      <w:r w:rsidRPr="00AB76D9">
        <w:rPr>
          <w:rFonts w:ascii="Trebuchet MS" w:hAnsi="Trebuchet MS" w:cs="Times New Roman"/>
          <w:sz w:val="20"/>
          <w:szCs w:val="20"/>
        </w:rPr>
        <w:t xml:space="preserve">, </w:t>
      </w:r>
      <w:proofErr w:type="spellStart"/>
      <w:r w:rsidRPr="00AB76D9">
        <w:rPr>
          <w:rFonts w:ascii="Trebuchet MS" w:hAnsi="Trebuchet MS" w:cs="Times New Roman"/>
          <w:sz w:val="20"/>
          <w:szCs w:val="20"/>
        </w:rPr>
        <w:t>Diplomelor</w:t>
      </w:r>
      <w:proofErr w:type="spellEnd"/>
      <w:r w:rsidRPr="00AB76D9">
        <w:rPr>
          <w:rFonts w:ascii="Trebuchet MS" w:hAnsi="Trebuchet MS" w:cs="Times New Roman"/>
          <w:sz w:val="20"/>
          <w:szCs w:val="20"/>
        </w:rPr>
        <w:t xml:space="preserve"> </w:t>
      </w:r>
      <w:proofErr w:type="spellStart"/>
      <w:r w:rsidRPr="00AB76D9">
        <w:rPr>
          <w:rFonts w:ascii="Trebuchet MS" w:hAnsi="Trebuchet MS" w:cs="Times New Roman"/>
          <w:sz w:val="20"/>
          <w:szCs w:val="20"/>
        </w:rPr>
        <w:t>şi</w:t>
      </w:r>
      <w:proofErr w:type="spellEnd"/>
      <w:r w:rsidRPr="00AB76D9">
        <w:rPr>
          <w:rFonts w:ascii="Trebuchet MS" w:hAnsi="Trebuchet MS" w:cs="Times New Roman"/>
          <w:sz w:val="20"/>
          <w:szCs w:val="20"/>
        </w:rPr>
        <w:t xml:space="preserve"> </w:t>
      </w:r>
      <w:proofErr w:type="spellStart"/>
      <w:r w:rsidRPr="00AB76D9">
        <w:rPr>
          <w:rFonts w:ascii="Trebuchet MS" w:hAnsi="Trebuchet MS" w:cs="Times New Roman"/>
          <w:sz w:val="20"/>
          <w:szCs w:val="20"/>
        </w:rPr>
        <w:t>Certificatelor</w:t>
      </w:r>
      <w:proofErr w:type="spellEnd"/>
      <w:r w:rsidRPr="00AB76D9">
        <w:rPr>
          <w:rFonts w:ascii="Trebuchet MS" w:hAnsi="Trebuchet MS" w:cs="Times New Roman"/>
          <w:sz w:val="20"/>
          <w:szCs w:val="20"/>
        </w:rPr>
        <w:t xml:space="preserve"> </w:t>
      </w:r>
      <w:proofErr w:type="spellStart"/>
      <w:r w:rsidRPr="00AB76D9">
        <w:rPr>
          <w:rFonts w:ascii="Trebuchet MS" w:hAnsi="Trebuchet MS" w:cs="Times New Roman"/>
          <w:sz w:val="20"/>
          <w:szCs w:val="20"/>
        </w:rPr>
        <w:t>Universitare</w:t>
      </w:r>
      <w:proofErr w:type="spellEnd"/>
      <w:r w:rsidRPr="00AB76D9">
        <w:rPr>
          <w:rFonts w:ascii="Trebuchet MS" w:hAnsi="Trebuchet MS" w:cs="Times New Roman"/>
          <w:sz w:val="20"/>
          <w:szCs w:val="20"/>
        </w:rPr>
        <w:t xml:space="preserve"> (CNATDCU) </w:t>
      </w:r>
      <w:proofErr w:type="spellStart"/>
      <w:r w:rsidRPr="00AB76D9">
        <w:rPr>
          <w:rFonts w:ascii="Trebuchet MS" w:hAnsi="Trebuchet MS" w:cs="Times New Roman"/>
          <w:sz w:val="20"/>
          <w:szCs w:val="20"/>
        </w:rPr>
        <w:t>privind</w:t>
      </w:r>
      <w:proofErr w:type="spellEnd"/>
      <w:r w:rsidRPr="00AB76D9">
        <w:rPr>
          <w:rFonts w:ascii="Trebuchet MS" w:hAnsi="Trebuchet MS" w:cs="Times New Roman"/>
          <w:sz w:val="20"/>
          <w:szCs w:val="20"/>
        </w:rPr>
        <w:t xml:space="preserve"> o </w:t>
      </w:r>
      <w:proofErr w:type="spellStart"/>
      <w:r w:rsidRPr="00AB76D9">
        <w:rPr>
          <w:rFonts w:ascii="Trebuchet MS" w:hAnsi="Trebuchet MS" w:cs="Times New Roman"/>
          <w:sz w:val="20"/>
          <w:szCs w:val="20"/>
        </w:rPr>
        <w:t>lucrare</w:t>
      </w:r>
      <w:proofErr w:type="spellEnd"/>
      <w:r w:rsidRPr="00AB76D9">
        <w:rPr>
          <w:rFonts w:ascii="Trebuchet MS" w:hAnsi="Trebuchet MS" w:cs="Times New Roman"/>
          <w:sz w:val="20"/>
          <w:szCs w:val="20"/>
        </w:rPr>
        <w:t xml:space="preserve"> </w:t>
      </w:r>
      <w:proofErr w:type="spellStart"/>
      <w:r w:rsidRPr="00AB76D9">
        <w:rPr>
          <w:rFonts w:ascii="Trebuchet MS" w:hAnsi="Trebuchet MS" w:cs="Times New Roman"/>
          <w:sz w:val="20"/>
          <w:szCs w:val="20"/>
        </w:rPr>
        <w:t>ştiinţifică</w:t>
      </w:r>
      <w:proofErr w:type="spellEnd"/>
      <w:r w:rsidRPr="00AB76D9">
        <w:rPr>
          <w:rFonts w:ascii="Trebuchet MS" w:hAnsi="Trebuchet MS" w:cs="Times New Roman"/>
          <w:sz w:val="20"/>
          <w:szCs w:val="20"/>
        </w:rPr>
        <w:t>.</w:t>
      </w:r>
    </w:p>
    <w:p w14:paraId="5978B1B5" w14:textId="77777777" w:rsidR="006404BA" w:rsidRPr="00AB76D9" w:rsidRDefault="006404BA" w:rsidP="00A54211">
      <w:pPr>
        <w:tabs>
          <w:tab w:val="left" w:pos="1276"/>
          <w:tab w:val="left" w:pos="1418"/>
          <w:tab w:val="left" w:pos="1843"/>
        </w:tabs>
        <w:spacing w:after="0"/>
        <w:jc w:val="both"/>
        <w:rPr>
          <w:rFonts w:ascii="Times New Roman" w:hAnsi="Times New Roman" w:cs="Times New Roman"/>
          <w:sz w:val="20"/>
          <w:szCs w:val="20"/>
        </w:rPr>
      </w:pPr>
    </w:p>
    <w:p w14:paraId="4C5E764B" w14:textId="77777777" w:rsidR="00502495" w:rsidRPr="00AB76D9" w:rsidRDefault="00502495" w:rsidP="00A54211">
      <w:pPr>
        <w:spacing w:after="0"/>
        <w:jc w:val="both"/>
        <w:rPr>
          <w:rFonts w:ascii="Trebuchet MS" w:eastAsia="SimSun" w:hAnsi="Trebuchet MS" w:cs="Times New Roman"/>
          <w:sz w:val="20"/>
          <w:szCs w:val="20"/>
          <w:lang w:eastAsia="zh-CN"/>
        </w:rPr>
      </w:pPr>
    </w:p>
    <w:p w14:paraId="5EECF0AA" w14:textId="77777777" w:rsidR="00A54211" w:rsidRPr="00AB76D9" w:rsidRDefault="0058120B" w:rsidP="00A54211">
      <w:pPr>
        <w:spacing w:after="0"/>
        <w:jc w:val="both"/>
        <w:rPr>
          <w:rFonts w:ascii="Trebuchet MS" w:eastAsia="SimSun" w:hAnsi="Trebuchet MS" w:cs="Times New Roman"/>
          <w:sz w:val="20"/>
          <w:szCs w:val="20"/>
          <w:lang w:eastAsia="zh-CN"/>
        </w:rPr>
      </w:pPr>
      <w:r w:rsidRPr="00AB76D9">
        <w:rPr>
          <w:rFonts w:ascii="Trebuchet MS" w:eastAsia="SimSun" w:hAnsi="Trebuchet MS" w:cs="Times New Roman"/>
          <w:sz w:val="20"/>
          <w:szCs w:val="20"/>
          <w:lang w:eastAsia="zh-CN"/>
        </w:rPr>
        <w:t xml:space="preserve"> </w:t>
      </w:r>
      <w:r w:rsidR="00184CC1" w:rsidRPr="00AB76D9">
        <w:rPr>
          <w:rFonts w:ascii="Trebuchet MS" w:eastAsia="SimSun" w:hAnsi="Trebuchet MS" w:cs="Times New Roman"/>
          <w:sz w:val="20"/>
          <w:szCs w:val="20"/>
          <w:lang w:eastAsia="zh-CN"/>
        </w:rPr>
        <w:t xml:space="preserve">  </w:t>
      </w:r>
    </w:p>
    <w:p w14:paraId="40498157" w14:textId="77777777" w:rsidR="000E4CC3" w:rsidRPr="000E4CC3" w:rsidRDefault="00184CC1" w:rsidP="000E4CC3">
      <w:pPr>
        <w:rPr>
          <w:rFonts w:ascii="Trebuchet MS" w:hAnsi="Trebuchet MS"/>
          <w:b/>
          <w:bCs/>
        </w:rPr>
      </w:pPr>
      <w:r w:rsidRPr="000E4CC3">
        <w:rPr>
          <w:rFonts w:ascii="Trebuchet MS" w:eastAsia="SimSun" w:hAnsi="Trebuchet MS" w:cs="Times New Roman"/>
          <w:b/>
          <w:bCs/>
          <w:lang w:eastAsia="zh-CN"/>
        </w:rPr>
        <w:t xml:space="preserve">     </w:t>
      </w:r>
      <w:proofErr w:type="spellStart"/>
      <w:r w:rsidR="000E4CC3" w:rsidRPr="000E4CC3">
        <w:rPr>
          <w:rFonts w:ascii="Trebuchet MS" w:hAnsi="Trebuchet MS"/>
          <w:b/>
          <w:bCs/>
        </w:rPr>
        <w:t>Intocmit</w:t>
      </w:r>
      <w:proofErr w:type="spellEnd"/>
      <w:r w:rsidR="000E4CC3" w:rsidRPr="000E4CC3">
        <w:rPr>
          <w:rFonts w:ascii="Trebuchet MS" w:hAnsi="Trebuchet MS"/>
          <w:b/>
          <w:bCs/>
        </w:rPr>
        <w:t>,</w:t>
      </w:r>
    </w:p>
    <w:p w14:paraId="6758FEE4" w14:textId="77777777" w:rsidR="00F351D4" w:rsidRPr="00F351D4" w:rsidRDefault="00F351D4" w:rsidP="00F351D4">
      <w:pPr>
        <w:autoSpaceDE w:val="0"/>
        <w:autoSpaceDN w:val="0"/>
        <w:adjustRightInd w:val="0"/>
        <w:spacing w:after="120" w:line="240" w:lineRule="auto"/>
        <w:jc w:val="both"/>
        <w:rPr>
          <w:rFonts w:ascii="Times New Roman" w:eastAsia="Times New Roman" w:hAnsi="Times New Roman" w:cs="Times New Roman"/>
          <w:sz w:val="24"/>
          <w:szCs w:val="24"/>
          <w:lang w:eastAsia="ro-RO"/>
        </w:rPr>
      </w:pPr>
      <w:r w:rsidRPr="00F351D4">
        <w:rPr>
          <w:rFonts w:ascii="Times New Roman" w:eastAsia="Times New Roman" w:hAnsi="Times New Roman" w:cs="Times New Roman"/>
          <w:sz w:val="24"/>
          <w:szCs w:val="24"/>
          <w:lang w:eastAsia="ro-RO"/>
        </w:rPr>
        <w:t>Vaduva Carmen</w:t>
      </w:r>
    </w:p>
    <w:p w14:paraId="5C37717B" w14:textId="77777777" w:rsidR="00F351D4" w:rsidRPr="00F351D4" w:rsidRDefault="00F351D4" w:rsidP="00F351D4">
      <w:pPr>
        <w:autoSpaceDE w:val="0"/>
        <w:autoSpaceDN w:val="0"/>
        <w:adjustRightInd w:val="0"/>
        <w:spacing w:after="120" w:line="240" w:lineRule="auto"/>
        <w:jc w:val="both"/>
        <w:rPr>
          <w:rFonts w:ascii="Times New Roman" w:eastAsia="Times New Roman" w:hAnsi="Times New Roman" w:cs="Times New Roman"/>
          <w:sz w:val="24"/>
          <w:szCs w:val="24"/>
          <w:lang w:eastAsia="ro-RO"/>
        </w:rPr>
      </w:pPr>
      <w:proofErr w:type="spellStart"/>
      <w:r w:rsidRPr="00F351D4">
        <w:rPr>
          <w:rFonts w:ascii="Times New Roman" w:eastAsia="Times New Roman" w:hAnsi="Times New Roman" w:cs="Times New Roman"/>
          <w:sz w:val="24"/>
          <w:szCs w:val="24"/>
          <w:lang w:eastAsia="ro-RO"/>
        </w:rPr>
        <w:t>Consilier</w:t>
      </w:r>
      <w:proofErr w:type="spellEnd"/>
      <w:r w:rsidRPr="00F351D4">
        <w:rPr>
          <w:rFonts w:ascii="Times New Roman" w:eastAsia="Times New Roman" w:hAnsi="Times New Roman" w:cs="Times New Roman"/>
          <w:sz w:val="24"/>
          <w:szCs w:val="24"/>
          <w:lang w:eastAsia="ro-RO"/>
        </w:rPr>
        <w:t xml:space="preserve"> superior </w:t>
      </w:r>
      <w:proofErr w:type="spellStart"/>
      <w:r w:rsidRPr="00F351D4">
        <w:rPr>
          <w:rFonts w:ascii="Times New Roman" w:eastAsia="Times New Roman" w:hAnsi="Times New Roman" w:cs="Times New Roman"/>
          <w:sz w:val="24"/>
          <w:szCs w:val="24"/>
          <w:lang w:eastAsia="ro-RO"/>
        </w:rPr>
        <w:t>Compartiment</w:t>
      </w:r>
      <w:proofErr w:type="spellEnd"/>
      <w:r w:rsidRPr="00F351D4">
        <w:rPr>
          <w:rFonts w:ascii="Times New Roman" w:eastAsia="Times New Roman" w:hAnsi="Times New Roman" w:cs="Times New Roman"/>
          <w:sz w:val="24"/>
          <w:szCs w:val="24"/>
          <w:lang w:eastAsia="ro-RO"/>
        </w:rPr>
        <w:t xml:space="preserve"> Sport</w:t>
      </w:r>
    </w:p>
    <w:p w14:paraId="408ED9A4" w14:textId="77777777" w:rsidR="000E4CC3" w:rsidRDefault="000E4CC3" w:rsidP="000E4CC3"/>
    <w:p w14:paraId="43403801" w14:textId="77777777" w:rsidR="000E4CC3" w:rsidRDefault="000E4CC3" w:rsidP="000E4CC3"/>
    <w:p w14:paraId="52139381" w14:textId="77777777" w:rsidR="000E4CC3" w:rsidRDefault="000E4CC3" w:rsidP="000E4CC3"/>
    <w:p w14:paraId="540EA4C3" w14:textId="77777777" w:rsidR="000E4CC3" w:rsidRPr="000E4CC3" w:rsidRDefault="000E4CC3" w:rsidP="000E4CC3">
      <w:pPr>
        <w:pStyle w:val="Footer"/>
        <w:ind w:left="-180" w:right="-486"/>
        <w:jc w:val="both"/>
        <w:rPr>
          <w:rFonts w:ascii="Trebuchet MS" w:hAnsi="Trebuchet MS"/>
          <w:sz w:val="18"/>
          <w:szCs w:val="18"/>
          <w:lang w:val="ro-RO"/>
        </w:rPr>
      </w:pPr>
      <w:r w:rsidRPr="000E4CC3">
        <w:rPr>
          <w:rFonts w:ascii="Trebuchet MS" w:hAnsi="Trebuchet MS"/>
          <w:sz w:val="18"/>
          <w:szCs w:val="18"/>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50D3B211" w14:textId="77777777" w:rsidR="000E4CC3" w:rsidRPr="000E4CC3" w:rsidRDefault="000E4CC3" w:rsidP="000E4CC3">
      <w:pPr>
        <w:pStyle w:val="Footer"/>
        <w:ind w:left="-180" w:right="-486"/>
        <w:jc w:val="both"/>
        <w:rPr>
          <w:rFonts w:ascii="Trebuchet MS" w:hAnsi="Trebuchet MS"/>
          <w:sz w:val="18"/>
          <w:szCs w:val="18"/>
          <w:lang w:val="ro-RO"/>
        </w:rPr>
      </w:pPr>
      <w:r w:rsidRPr="000E4CC3">
        <w:rPr>
          <w:rFonts w:ascii="Trebuchet MS" w:hAnsi="Trebuchet MS"/>
          <w:sz w:val="18"/>
          <w:szCs w:val="18"/>
          <w:lang w:val="ro-RO"/>
        </w:rPr>
        <w:t>MTS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p w14:paraId="16D2B912" w14:textId="64631F39" w:rsidR="00743B01" w:rsidRDefault="00184CC1" w:rsidP="00A54211">
      <w:pPr>
        <w:spacing w:after="0"/>
        <w:jc w:val="both"/>
        <w:rPr>
          <w:rFonts w:ascii="Trebuchet MS" w:eastAsia="SimSun" w:hAnsi="Trebuchet MS" w:cs="Times New Roman"/>
          <w:lang w:eastAsia="zh-CN"/>
        </w:rPr>
      </w:pPr>
      <w:r>
        <w:rPr>
          <w:rFonts w:ascii="Trebuchet MS" w:eastAsia="SimSun" w:hAnsi="Trebuchet MS" w:cs="Times New Roman"/>
          <w:lang w:eastAsia="zh-CN"/>
        </w:rPr>
        <w:t xml:space="preserve">           </w:t>
      </w:r>
    </w:p>
    <w:sectPr w:rsidR="00743B0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89ACB" w14:textId="77777777" w:rsidR="0035183E" w:rsidRDefault="0035183E" w:rsidP="001B34B9">
      <w:pPr>
        <w:spacing w:after="0" w:line="240" w:lineRule="auto"/>
      </w:pPr>
      <w:r>
        <w:separator/>
      </w:r>
    </w:p>
  </w:endnote>
  <w:endnote w:type="continuationSeparator" w:id="0">
    <w:p w14:paraId="1472AECC" w14:textId="77777777" w:rsidR="0035183E" w:rsidRDefault="0035183E" w:rsidP="001B3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jan Pro">
    <w:altName w:val="Georgia"/>
    <w:panose1 w:val="00000000000000000000"/>
    <w:charset w:val="00"/>
    <w:family w:val="roma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EE424" w14:textId="77777777" w:rsidR="00EC20F5" w:rsidRDefault="00EC20F5" w:rsidP="00733C82">
    <w:pPr>
      <w:tabs>
        <w:tab w:val="center" w:pos="4320"/>
        <w:tab w:val="right" w:pos="8640"/>
      </w:tabs>
      <w:spacing w:after="0" w:line="240" w:lineRule="auto"/>
      <w:ind w:left="1440"/>
      <w:jc w:val="right"/>
      <w:rPr>
        <w:rFonts w:ascii="Trebuchet MS" w:eastAsia="MS Mincho" w:hAnsi="Trebuchet MS" w:cs="Times New Roman"/>
        <w:sz w:val="14"/>
        <w:szCs w:val="14"/>
        <w:lang w:val="ro-RO"/>
      </w:rPr>
    </w:pPr>
  </w:p>
  <w:p w14:paraId="219304DF" w14:textId="3B758FC2" w:rsidR="00733C82" w:rsidRPr="00733C82" w:rsidRDefault="00EC20F5" w:rsidP="00EC20F5">
    <w:pPr>
      <w:tabs>
        <w:tab w:val="center" w:pos="4320"/>
        <w:tab w:val="right" w:pos="8640"/>
      </w:tabs>
      <w:spacing w:after="0" w:line="240" w:lineRule="auto"/>
      <w:ind w:left="1440" w:hanging="1620"/>
      <w:jc w:val="right"/>
      <w:rPr>
        <w:rFonts w:ascii="Trebuchet MS" w:eastAsia="MS Mincho" w:hAnsi="Trebuchet MS" w:cs="Times New Roman"/>
        <w:sz w:val="14"/>
        <w:szCs w:val="14"/>
        <w:lang w:val="ro-RO"/>
      </w:rPr>
    </w:pPr>
    <w:r>
      <w:rPr>
        <w:rFonts w:ascii="Trebuchet MS" w:eastAsia="MS Mincho" w:hAnsi="Trebuchet MS" w:cs="Times New Roman"/>
        <w:sz w:val="14"/>
        <w:szCs w:val="14"/>
        <w:lang w:val="ro-RO"/>
      </w:rPr>
      <w:t xml:space="preserve">                                                                                               </w:t>
    </w:r>
    <w:r w:rsidR="00EB2EE6">
      <w:rPr>
        <w:rFonts w:ascii="Trebuchet MS" w:eastAsia="MS Mincho" w:hAnsi="Trebuchet MS" w:cs="Times New Roman"/>
        <w:sz w:val="14"/>
        <w:szCs w:val="14"/>
        <w:lang w:val="ro-RO"/>
      </w:rPr>
      <w:t xml:space="preserve">                                                                                                                </w:t>
    </w:r>
    <w:r>
      <w:rPr>
        <w:rFonts w:ascii="Trebuchet MS" w:eastAsia="MS Mincho" w:hAnsi="Trebuchet MS" w:cs="Times New Roman"/>
        <w:sz w:val="14"/>
        <w:szCs w:val="14"/>
        <w:lang w:val="ro-RO"/>
      </w:rPr>
      <w:t xml:space="preserve"> P</w:t>
    </w:r>
    <w:r w:rsidRPr="00733C82">
      <w:rPr>
        <w:rFonts w:ascii="Trebuchet MS" w:eastAsia="MS Mincho" w:hAnsi="Trebuchet MS" w:cs="Times New Roman"/>
        <w:sz w:val="14"/>
        <w:szCs w:val="14"/>
        <w:lang w:val="ro-RO"/>
      </w:rPr>
      <w:t>ag</w:t>
    </w:r>
    <w:r>
      <w:rPr>
        <w:rFonts w:ascii="Trebuchet MS" w:eastAsia="MS Mincho" w:hAnsi="Trebuchet MS" w:cs="Times New Roman"/>
        <w:sz w:val="14"/>
        <w:szCs w:val="14"/>
        <w:lang w:val="ro-RO"/>
      </w:rPr>
      <w:t>.</w:t>
    </w:r>
    <w:r w:rsidRPr="00733C82">
      <w:rPr>
        <w:rFonts w:ascii="Trebuchet MS" w:eastAsia="MS Mincho" w:hAnsi="Trebuchet MS" w:cs="Times New Roman"/>
        <w:sz w:val="14"/>
        <w:szCs w:val="14"/>
        <w:lang w:val="ro-RO"/>
      </w:rPr>
      <w:fldChar w:fldCharType="begin"/>
    </w:r>
    <w:r w:rsidRPr="00733C82">
      <w:rPr>
        <w:rFonts w:ascii="Trebuchet MS" w:eastAsia="MS Mincho" w:hAnsi="Trebuchet MS" w:cs="Times New Roman"/>
        <w:sz w:val="14"/>
        <w:szCs w:val="14"/>
        <w:lang w:val="ro-RO"/>
      </w:rPr>
      <w:instrText>PAGE   \* MERGEFORMAT</w:instrText>
    </w:r>
    <w:r w:rsidRPr="00733C82">
      <w:rPr>
        <w:rFonts w:ascii="Trebuchet MS" w:eastAsia="MS Mincho" w:hAnsi="Trebuchet MS" w:cs="Times New Roman"/>
        <w:sz w:val="14"/>
        <w:szCs w:val="14"/>
        <w:lang w:val="ro-RO"/>
      </w:rPr>
      <w:fldChar w:fldCharType="separate"/>
    </w:r>
    <w:r w:rsidR="00D113AE">
      <w:rPr>
        <w:rFonts w:ascii="Trebuchet MS" w:eastAsia="MS Mincho" w:hAnsi="Trebuchet MS" w:cs="Times New Roman"/>
        <w:noProof/>
        <w:sz w:val="14"/>
        <w:szCs w:val="14"/>
        <w:lang w:val="ro-RO"/>
      </w:rPr>
      <w:t>1</w:t>
    </w:r>
    <w:r w:rsidRPr="00733C82">
      <w:rPr>
        <w:rFonts w:ascii="Trebuchet MS" w:eastAsia="MS Mincho" w:hAnsi="Trebuchet MS" w:cs="Times New Roman"/>
        <w:sz w:val="14"/>
        <w:szCs w:val="14"/>
        <w:lang w:val="ro-RO"/>
      </w:rPr>
      <w:fldChar w:fldCharType="end"/>
    </w:r>
    <w:r w:rsidRPr="00733C82">
      <w:rPr>
        <w:rFonts w:ascii="Trebuchet MS" w:eastAsia="MS Mincho" w:hAnsi="Trebuchet MS" w:cs="Times New Roman"/>
        <w:sz w:val="14"/>
        <w:szCs w:val="14"/>
        <w:lang w:val="ro-RO"/>
      </w:rPr>
      <w:t xml:space="preserve"> din </w:t>
    </w:r>
    <w:r w:rsidR="00EB2EE6">
      <w:rPr>
        <w:rFonts w:ascii="Trebuchet MS" w:eastAsia="MS Mincho" w:hAnsi="Trebuchet MS" w:cs="Times New Roman"/>
        <w:sz w:val="14"/>
        <w:szCs w:val="14"/>
        <w:lang w:val="ro-RO"/>
      </w:rPr>
      <w:t>3</w:t>
    </w:r>
    <w:r w:rsidR="00733C82" w:rsidRPr="00733C82">
      <w:rPr>
        <w:rFonts w:ascii="Trebuchet MS" w:eastAsia="MS Mincho" w:hAnsi="Trebuchet MS" w:cs="Times New Roman"/>
        <w:sz w:val="14"/>
        <w:szCs w:val="14"/>
        <w:lang w:val="ro-RO"/>
      </w:rPr>
      <w:tab/>
    </w:r>
    <w:r w:rsidR="00733C82">
      <w:rPr>
        <w:rFonts w:ascii="Trebuchet MS" w:eastAsia="MS Mincho" w:hAnsi="Trebuchet MS" w:cs="Times New Roman"/>
        <w:sz w:val="14"/>
        <w:szCs w:val="14"/>
        <w:lang w:val="ro-R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DF993" w14:textId="77777777" w:rsidR="0035183E" w:rsidRDefault="0035183E" w:rsidP="001B34B9">
      <w:pPr>
        <w:spacing w:after="0" w:line="240" w:lineRule="auto"/>
      </w:pPr>
      <w:r>
        <w:separator/>
      </w:r>
    </w:p>
  </w:footnote>
  <w:footnote w:type="continuationSeparator" w:id="0">
    <w:p w14:paraId="3F32446A" w14:textId="77777777" w:rsidR="0035183E" w:rsidRDefault="0035183E" w:rsidP="001B34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D3973"/>
    <w:multiLevelType w:val="hybridMultilevel"/>
    <w:tmpl w:val="7C14B232"/>
    <w:lvl w:ilvl="0" w:tplc="CD90BF6E">
      <w:start w:val="1"/>
      <w:numFmt w:val="decimal"/>
      <w:lvlText w:val="%1."/>
      <w:lvlJc w:val="left"/>
      <w:pPr>
        <w:ind w:left="1080" w:hanging="360"/>
      </w:pPr>
      <w:rPr>
        <w:rFonts w:eastAsiaTheme="minorHAnsi"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760239"/>
    <w:multiLevelType w:val="hybridMultilevel"/>
    <w:tmpl w:val="D5689E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67351"/>
    <w:multiLevelType w:val="hybridMultilevel"/>
    <w:tmpl w:val="5A144114"/>
    <w:lvl w:ilvl="0" w:tplc="B358E082">
      <w:start w:val="1"/>
      <w:numFmt w:val="decimal"/>
      <w:lvlText w:val="%1."/>
      <w:lvlJc w:val="left"/>
      <w:pPr>
        <w:ind w:left="1080" w:hanging="360"/>
      </w:pPr>
      <w:rPr>
        <w:rFonts w:eastAsiaTheme="minorHAnsi"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696544"/>
    <w:multiLevelType w:val="hybridMultilevel"/>
    <w:tmpl w:val="E064217E"/>
    <w:lvl w:ilvl="0" w:tplc="116806C4">
      <w:start w:val="2"/>
      <w:numFmt w:val="bullet"/>
      <w:lvlText w:val="-"/>
      <w:lvlJc w:val="left"/>
      <w:pPr>
        <w:ind w:left="720" w:hanging="360"/>
      </w:pPr>
      <w:rPr>
        <w:rFonts w:ascii="Trebuchet MS" w:eastAsiaTheme="minorEastAsia"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2603185">
    <w:abstractNumId w:val="1"/>
  </w:num>
  <w:num w:numId="2" w16cid:durableId="201403698">
    <w:abstractNumId w:val="0"/>
  </w:num>
  <w:num w:numId="3" w16cid:durableId="1280451844">
    <w:abstractNumId w:val="2"/>
  </w:num>
  <w:num w:numId="4" w16cid:durableId="1368942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76D"/>
    <w:rsid w:val="00001247"/>
    <w:rsid w:val="000073E8"/>
    <w:rsid w:val="00011294"/>
    <w:rsid w:val="00022F91"/>
    <w:rsid w:val="0003013F"/>
    <w:rsid w:val="00032E3B"/>
    <w:rsid w:val="00035ED8"/>
    <w:rsid w:val="00042C68"/>
    <w:rsid w:val="00044BE5"/>
    <w:rsid w:val="000459EA"/>
    <w:rsid w:val="00051609"/>
    <w:rsid w:val="00076F17"/>
    <w:rsid w:val="00083BDB"/>
    <w:rsid w:val="00090CC7"/>
    <w:rsid w:val="00093268"/>
    <w:rsid w:val="000A2685"/>
    <w:rsid w:val="000B237E"/>
    <w:rsid w:val="000B26AB"/>
    <w:rsid w:val="000B4D0A"/>
    <w:rsid w:val="000B7D25"/>
    <w:rsid w:val="000C177C"/>
    <w:rsid w:val="000C3297"/>
    <w:rsid w:val="000E4CC3"/>
    <w:rsid w:val="000F596C"/>
    <w:rsid w:val="000F61B3"/>
    <w:rsid w:val="000F6821"/>
    <w:rsid w:val="001032E6"/>
    <w:rsid w:val="00103DED"/>
    <w:rsid w:val="0010590F"/>
    <w:rsid w:val="001138FD"/>
    <w:rsid w:val="00131FE4"/>
    <w:rsid w:val="00134BE9"/>
    <w:rsid w:val="001514CB"/>
    <w:rsid w:val="00155214"/>
    <w:rsid w:val="0015566A"/>
    <w:rsid w:val="001700FB"/>
    <w:rsid w:val="00184CC1"/>
    <w:rsid w:val="0019756F"/>
    <w:rsid w:val="001A2FFA"/>
    <w:rsid w:val="001A46B0"/>
    <w:rsid w:val="001A63C9"/>
    <w:rsid w:val="001B34B9"/>
    <w:rsid w:val="001C6898"/>
    <w:rsid w:val="001D07C3"/>
    <w:rsid w:val="001D15AD"/>
    <w:rsid w:val="001E048F"/>
    <w:rsid w:val="0020117D"/>
    <w:rsid w:val="00210AA3"/>
    <w:rsid w:val="002238AE"/>
    <w:rsid w:val="00224AE4"/>
    <w:rsid w:val="00244FA5"/>
    <w:rsid w:val="00254C0B"/>
    <w:rsid w:val="00280F6C"/>
    <w:rsid w:val="00285BE9"/>
    <w:rsid w:val="002A5EF5"/>
    <w:rsid w:val="002B3EDD"/>
    <w:rsid w:val="002D119B"/>
    <w:rsid w:val="002D516B"/>
    <w:rsid w:val="002D6F63"/>
    <w:rsid w:val="002E7C70"/>
    <w:rsid w:val="002F66B5"/>
    <w:rsid w:val="002F7602"/>
    <w:rsid w:val="00302AF7"/>
    <w:rsid w:val="0030672F"/>
    <w:rsid w:val="003102D4"/>
    <w:rsid w:val="003225D3"/>
    <w:rsid w:val="0032471E"/>
    <w:rsid w:val="00332572"/>
    <w:rsid w:val="003333E9"/>
    <w:rsid w:val="00343BF7"/>
    <w:rsid w:val="00343E1E"/>
    <w:rsid w:val="0035183E"/>
    <w:rsid w:val="00356B7C"/>
    <w:rsid w:val="00367C61"/>
    <w:rsid w:val="00376C81"/>
    <w:rsid w:val="00393801"/>
    <w:rsid w:val="003952B6"/>
    <w:rsid w:val="0039543A"/>
    <w:rsid w:val="003A1F4E"/>
    <w:rsid w:val="003B01AB"/>
    <w:rsid w:val="003B62F3"/>
    <w:rsid w:val="003D09E1"/>
    <w:rsid w:val="003E58B0"/>
    <w:rsid w:val="003F2FEA"/>
    <w:rsid w:val="0040102D"/>
    <w:rsid w:val="00404848"/>
    <w:rsid w:val="00406F3C"/>
    <w:rsid w:val="00411C86"/>
    <w:rsid w:val="00427CAB"/>
    <w:rsid w:val="004521A2"/>
    <w:rsid w:val="00465F73"/>
    <w:rsid w:val="00482FEF"/>
    <w:rsid w:val="00490273"/>
    <w:rsid w:val="004A2656"/>
    <w:rsid w:val="004A4320"/>
    <w:rsid w:val="004B47EB"/>
    <w:rsid w:val="004C31F1"/>
    <w:rsid w:val="004C40DE"/>
    <w:rsid w:val="004E4C18"/>
    <w:rsid w:val="004F476D"/>
    <w:rsid w:val="00500DA2"/>
    <w:rsid w:val="00502495"/>
    <w:rsid w:val="00506626"/>
    <w:rsid w:val="0050675B"/>
    <w:rsid w:val="00512523"/>
    <w:rsid w:val="00520BA5"/>
    <w:rsid w:val="00544726"/>
    <w:rsid w:val="00546F13"/>
    <w:rsid w:val="005572AC"/>
    <w:rsid w:val="0056029D"/>
    <w:rsid w:val="00562FEB"/>
    <w:rsid w:val="005658FF"/>
    <w:rsid w:val="0057315C"/>
    <w:rsid w:val="005755A2"/>
    <w:rsid w:val="005760C7"/>
    <w:rsid w:val="0058120B"/>
    <w:rsid w:val="00581CA1"/>
    <w:rsid w:val="005C293E"/>
    <w:rsid w:val="005F1627"/>
    <w:rsid w:val="005F20E6"/>
    <w:rsid w:val="005F3883"/>
    <w:rsid w:val="006058C6"/>
    <w:rsid w:val="0061076A"/>
    <w:rsid w:val="00611FEA"/>
    <w:rsid w:val="006332EA"/>
    <w:rsid w:val="006404BA"/>
    <w:rsid w:val="00645206"/>
    <w:rsid w:val="00650841"/>
    <w:rsid w:val="00663B1D"/>
    <w:rsid w:val="006805A3"/>
    <w:rsid w:val="006A375F"/>
    <w:rsid w:val="006C2380"/>
    <w:rsid w:val="006C7E95"/>
    <w:rsid w:val="006D6B10"/>
    <w:rsid w:val="006F3860"/>
    <w:rsid w:val="007207EC"/>
    <w:rsid w:val="00724AE3"/>
    <w:rsid w:val="00731FB5"/>
    <w:rsid w:val="00733C82"/>
    <w:rsid w:val="0074279A"/>
    <w:rsid w:val="00742A57"/>
    <w:rsid w:val="00743B01"/>
    <w:rsid w:val="00747B78"/>
    <w:rsid w:val="00752B35"/>
    <w:rsid w:val="0075526B"/>
    <w:rsid w:val="007565FF"/>
    <w:rsid w:val="007620E7"/>
    <w:rsid w:val="00773E5B"/>
    <w:rsid w:val="007B4F50"/>
    <w:rsid w:val="007B5811"/>
    <w:rsid w:val="007C5A56"/>
    <w:rsid w:val="007D721C"/>
    <w:rsid w:val="007D793A"/>
    <w:rsid w:val="007E2996"/>
    <w:rsid w:val="007E5F90"/>
    <w:rsid w:val="007F1781"/>
    <w:rsid w:val="007F25EE"/>
    <w:rsid w:val="0080319F"/>
    <w:rsid w:val="00806A2D"/>
    <w:rsid w:val="008357F5"/>
    <w:rsid w:val="00840291"/>
    <w:rsid w:val="00841851"/>
    <w:rsid w:val="0085024B"/>
    <w:rsid w:val="00862B40"/>
    <w:rsid w:val="00883FBC"/>
    <w:rsid w:val="008915E1"/>
    <w:rsid w:val="008A7F30"/>
    <w:rsid w:val="008B047F"/>
    <w:rsid w:val="008D23B4"/>
    <w:rsid w:val="008D72A0"/>
    <w:rsid w:val="008D7901"/>
    <w:rsid w:val="008E699A"/>
    <w:rsid w:val="008E7A3C"/>
    <w:rsid w:val="008F19E7"/>
    <w:rsid w:val="008F5AF4"/>
    <w:rsid w:val="008F71BD"/>
    <w:rsid w:val="009135E3"/>
    <w:rsid w:val="00915451"/>
    <w:rsid w:val="009240D6"/>
    <w:rsid w:val="00933165"/>
    <w:rsid w:val="0095633E"/>
    <w:rsid w:val="009649DB"/>
    <w:rsid w:val="0097163D"/>
    <w:rsid w:val="00984EA4"/>
    <w:rsid w:val="00985173"/>
    <w:rsid w:val="00990657"/>
    <w:rsid w:val="00991703"/>
    <w:rsid w:val="009A105A"/>
    <w:rsid w:val="009B0B18"/>
    <w:rsid w:val="009B0EC4"/>
    <w:rsid w:val="009B3F1F"/>
    <w:rsid w:val="009D5EC6"/>
    <w:rsid w:val="009F4E73"/>
    <w:rsid w:val="00A03022"/>
    <w:rsid w:val="00A268C2"/>
    <w:rsid w:val="00A32185"/>
    <w:rsid w:val="00A37BE5"/>
    <w:rsid w:val="00A420F3"/>
    <w:rsid w:val="00A52F83"/>
    <w:rsid w:val="00A53F9A"/>
    <w:rsid w:val="00A54211"/>
    <w:rsid w:val="00A57AF5"/>
    <w:rsid w:val="00A60839"/>
    <w:rsid w:val="00A6197F"/>
    <w:rsid w:val="00A63CDF"/>
    <w:rsid w:val="00A7259C"/>
    <w:rsid w:val="00A93081"/>
    <w:rsid w:val="00AB76D9"/>
    <w:rsid w:val="00AB7B5A"/>
    <w:rsid w:val="00AC11BE"/>
    <w:rsid w:val="00AC39E0"/>
    <w:rsid w:val="00AD0DAD"/>
    <w:rsid w:val="00AE2595"/>
    <w:rsid w:val="00AE3156"/>
    <w:rsid w:val="00B1420D"/>
    <w:rsid w:val="00B21A04"/>
    <w:rsid w:val="00B23DCE"/>
    <w:rsid w:val="00B26D4B"/>
    <w:rsid w:val="00B3775D"/>
    <w:rsid w:val="00B42B79"/>
    <w:rsid w:val="00B5053A"/>
    <w:rsid w:val="00B616F0"/>
    <w:rsid w:val="00B626E7"/>
    <w:rsid w:val="00B64FF8"/>
    <w:rsid w:val="00B93C0E"/>
    <w:rsid w:val="00BB5F05"/>
    <w:rsid w:val="00BC5220"/>
    <w:rsid w:val="00BC7246"/>
    <w:rsid w:val="00BD15CC"/>
    <w:rsid w:val="00BD1A02"/>
    <w:rsid w:val="00BD3245"/>
    <w:rsid w:val="00C003F9"/>
    <w:rsid w:val="00C21B24"/>
    <w:rsid w:val="00C232EB"/>
    <w:rsid w:val="00C440AD"/>
    <w:rsid w:val="00C46E5E"/>
    <w:rsid w:val="00C50590"/>
    <w:rsid w:val="00C529E5"/>
    <w:rsid w:val="00C7218C"/>
    <w:rsid w:val="00C82317"/>
    <w:rsid w:val="00C96788"/>
    <w:rsid w:val="00CA06C7"/>
    <w:rsid w:val="00CA462F"/>
    <w:rsid w:val="00CA668C"/>
    <w:rsid w:val="00CA7BD8"/>
    <w:rsid w:val="00CC1CDA"/>
    <w:rsid w:val="00CF1DAB"/>
    <w:rsid w:val="00CF6369"/>
    <w:rsid w:val="00D02BC5"/>
    <w:rsid w:val="00D0743F"/>
    <w:rsid w:val="00D113AE"/>
    <w:rsid w:val="00D23CF2"/>
    <w:rsid w:val="00D5438E"/>
    <w:rsid w:val="00D676ED"/>
    <w:rsid w:val="00D851BF"/>
    <w:rsid w:val="00DA08B8"/>
    <w:rsid w:val="00DB565B"/>
    <w:rsid w:val="00DB784D"/>
    <w:rsid w:val="00DB7AAC"/>
    <w:rsid w:val="00DC0A7B"/>
    <w:rsid w:val="00DD7A43"/>
    <w:rsid w:val="00E04213"/>
    <w:rsid w:val="00E12AE2"/>
    <w:rsid w:val="00E16059"/>
    <w:rsid w:val="00E21A09"/>
    <w:rsid w:val="00E4306C"/>
    <w:rsid w:val="00E567A4"/>
    <w:rsid w:val="00E572F3"/>
    <w:rsid w:val="00E5794B"/>
    <w:rsid w:val="00E63BCF"/>
    <w:rsid w:val="00E70FB1"/>
    <w:rsid w:val="00E7687E"/>
    <w:rsid w:val="00E82469"/>
    <w:rsid w:val="00E838BD"/>
    <w:rsid w:val="00E83B2E"/>
    <w:rsid w:val="00E8472B"/>
    <w:rsid w:val="00EA38D5"/>
    <w:rsid w:val="00EA6B7B"/>
    <w:rsid w:val="00EB2DAB"/>
    <w:rsid w:val="00EB2EE6"/>
    <w:rsid w:val="00EC20F5"/>
    <w:rsid w:val="00EC7405"/>
    <w:rsid w:val="00EE744D"/>
    <w:rsid w:val="00EF0895"/>
    <w:rsid w:val="00EF70A6"/>
    <w:rsid w:val="00F1076D"/>
    <w:rsid w:val="00F32E97"/>
    <w:rsid w:val="00F34832"/>
    <w:rsid w:val="00F351D4"/>
    <w:rsid w:val="00F364A7"/>
    <w:rsid w:val="00F736AE"/>
    <w:rsid w:val="00F7587B"/>
    <w:rsid w:val="00F806C4"/>
    <w:rsid w:val="00F821DE"/>
    <w:rsid w:val="00F9222D"/>
    <w:rsid w:val="00F97F9C"/>
    <w:rsid w:val="00FB0ACD"/>
    <w:rsid w:val="00FC64FD"/>
    <w:rsid w:val="00FE2744"/>
    <w:rsid w:val="00FF22C9"/>
    <w:rsid w:val="00FF3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78418C31"/>
  <w15:docId w15:val="{7C73232B-132E-4788-AD48-FEC57825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1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3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4B9"/>
  </w:style>
  <w:style w:type="paragraph" w:styleId="Footer">
    <w:name w:val="footer"/>
    <w:basedOn w:val="Normal"/>
    <w:link w:val="FooterChar"/>
    <w:uiPriority w:val="99"/>
    <w:unhideWhenUsed/>
    <w:rsid w:val="001B3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4B9"/>
  </w:style>
  <w:style w:type="paragraph" w:styleId="BalloonText">
    <w:name w:val="Balloon Text"/>
    <w:basedOn w:val="Normal"/>
    <w:link w:val="BalloonTextChar"/>
    <w:uiPriority w:val="99"/>
    <w:semiHidden/>
    <w:unhideWhenUsed/>
    <w:rsid w:val="001B3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4B9"/>
    <w:rPr>
      <w:rFonts w:ascii="Tahoma" w:hAnsi="Tahoma" w:cs="Tahoma"/>
      <w:sz w:val="16"/>
      <w:szCs w:val="16"/>
    </w:rPr>
  </w:style>
  <w:style w:type="paragraph" w:styleId="ListParagraph">
    <w:name w:val="List Paragraph"/>
    <w:basedOn w:val="Normal"/>
    <w:uiPriority w:val="34"/>
    <w:qFormat/>
    <w:rsid w:val="00BC5220"/>
    <w:pPr>
      <w:ind w:left="720"/>
      <w:contextualSpacing/>
    </w:pPr>
  </w:style>
  <w:style w:type="paragraph" w:styleId="NoSpacing">
    <w:name w:val="No Spacing"/>
    <w:uiPriority w:val="1"/>
    <w:qFormat/>
    <w:rsid w:val="00376C81"/>
    <w:pPr>
      <w:spacing w:after="0" w:line="240" w:lineRule="auto"/>
    </w:pPr>
    <w:rPr>
      <w:rFonts w:ascii="Calibri" w:eastAsia="Calibri" w:hAnsi="Calibri" w:cs="Times New Roman"/>
      <w:noProof/>
      <w:kern w:val="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88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 Matei</dc:creator>
  <cp:keywords/>
  <dc:description/>
  <cp:lastModifiedBy>Carmen Vaduva</cp:lastModifiedBy>
  <cp:revision>4</cp:revision>
  <cp:lastPrinted>2020-03-09T07:41:00Z</cp:lastPrinted>
  <dcterms:created xsi:type="dcterms:W3CDTF">2025-01-27T10:00:00Z</dcterms:created>
  <dcterms:modified xsi:type="dcterms:W3CDTF">2025-01-27T10:12:00Z</dcterms:modified>
</cp:coreProperties>
</file>