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8B0F0" w14:textId="77777777" w:rsidR="00FE6914" w:rsidRPr="00061DB5" w:rsidRDefault="00000000" w:rsidP="00FE691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en-US"/>
        </w:rPr>
        <w:object w:dxaOrig="1440" w:dyaOrig="1440" w14:anchorId="4F8A6F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9pt;margin-top:5.4pt;width:71pt;height:71pt;z-index:-251656704">
            <v:imagedata r:id="rId7" o:title=""/>
            <o:lock v:ext="edit" aspectratio="f"/>
            <w10:wrap type="square"/>
          </v:shape>
          <o:OLEObject Type="Embed" ProgID="CorelDraw.Graphic.16" ShapeID="_x0000_s1026" DrawAspect="Content" ObjectID="_1800097973" r:id="rId8"/>
        </w:object>
      </w:r>
    </w:p>
    <w:p w14:paraId="0128A622" w14:textId="46E67F73" w:rsidR="00FE6914" w:rsidRDefault="00BF40B2" w:rsidP="00FE6914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91358C" wp14:editId="42580C8E">
                <wp:simplePos x="0" y="0"/>
                <wp:positionH relativeFrom="page">
                  <wp:align>center</wp:align>
                </wp:positionH>
                <wp:positionV relativeFrom="paragraph">
                  <wp:posOffset>146050</wp:posOffset>
                </wp:positionV>
                <wp:extent cx="2776855" cy="441960"/>
                <wp:effectExtent l="0" t="0" r="0" b="0"/>
                <wp:wrapNone/>
                <wp:docPr id="3" name="Casetă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495426" w14:textId="77777777" w:rsidR="00FE6914" w:rsidRPr="00100AC2" w:rsidRDefault="00FE6914" w:rsidP="00FE6914">
                            <w:pP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</w:pPr>
                            <w:r w:rsidRPr="00100AC2"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MINISTERUL SPORTULUI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91358C" id="_x0000_t202" coordsize="21600,21600" o:spt="202" path="m,l,21600r21600,l21600,xe">
                <v:stroke joinstyle="miter"/>
                <v:path gradientshapeok="t" o:connecttype="rect"/>
              </v:shapetype>
              <v:shape id="Casetă text 3" o:spid="_x0000_s1026" type="#_x0000_t202" style="position:absolute;left:0;text-align:left;margin-left:0;margin-top:11.5pt;width:218.65pt;height:34.8pt;z-index:251658752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YI4gEAAKgDAAAOAAAAZHJzL2Uyb0RvYy54bWysU8GO0zAQvSPxD5bvNE2VtrtR09WyqyKk&#10;hUVa+ADHcRKLxGPGbpPy9YzdtFvghrhYnhnnzXtvJpu7se/YQaHTYAqezuacKSOh0qYp+Levu3c3&#10;nDkvTCU6MKrgR+X43fbtm81gc7WAFrpKISMQ4/LBFrz13uZJ4mSreuFmYJWhYg3YC08hNkmFYiD0&#10;vksW8/kqGQAriyCVc5R9PBX5NuLXtZL+ua6d8qwrOHHz8cR4luFMthuRNyhsq+VEQ/wDi15oQ00v&#10;UI/CC7ZH/RdUryWCg9rPJPQJ1LWWKmogNen8DzUvrbAqaiFznL3Y5P4frPx8eLFfkPnxPYw0wCjC&#10;2SeQ3x0z8NAK06h7RBhaJSpqnAbLksG6fPo0WO1yF0DK4RNUNGSx9xCBxhr74ArpZIROAzheTFej&#10;Z5KSi/V6dbNcciaplmXp7SpOJRH5+WuLzn9Q0LNwKTjSUCO6ODw5H9iI/PwkNDOw010XB9uZ3xL0&#10;MGQi+0D4RN2P5ch0NUkLYkqojiQH4bQutN50aQF/cjbQqhTc/dgLVJx1Hw1ZcptmWditGGTL9YIC&#10;vK6U1xVhJEEV3HN2uj740z7uLeqmpU7nIdyTjTsdFb6ymujTOkTh0+qGfbuO46vXH2z7CwAA//8D&#10;AFBLAwQUAAYACAAAACEAVfpgTtwAAAAGAQAADwAAAGRycy9kb3ducmV2LnhtbEyPwU7DMBBE70j8&#10;g7VI3KhDgloIcaoKteUIlIizGy9JRLy2bDcNf89ygtNqNKOZt9V6tqOYMMTBkYLbRQYCqXVmoE5B&#10;8767uQcRkyajR0eo4BsjrOvLi0qXxp3pDadD6gSXUCy1gj4lX0oZ2x6tjgvnkdj7dMHqxDJ00gR9&#10;5nI7yjzLltLqgXih1x6femy/DierwCe/Xz2Hl9fNdjdlzce+yYduq9T11bx5BJFwTn9h+MVndKiZ&#10;6ehOZKIYFfAjSUFe8GX3rlgVII4KHvIlyLqS//HrHwAAAP//AwBQSwECLQAUAAYACAAAACEAtoM4&#10;kv4AAADhAQAAEwAAAAAAAAAAAAAAAAAAAAAAW0NvbnRlbnRfVHlwZXNdLnhtbFBLAQItABQABgAI&#10;AAAAIQA4/SH/1gAAAJQBAAALAAAAAAAAAAAAAAAAAC8BAABfcmVscy8ucmVsc1BLAQItABQABgAI&#10;AAAAIQAjIBYI4gEAAKgDAAAOAAAAAAAAAAAAAAAAAC4CAABkcnMvZTJvRG9jLnhtbFBLAQItABQA&#10;BgAIAAAAIQBV+mBO3AAAAAYBAAAPAAAAAAAAAAAAAAAAADwEAABkcnMvZG93bnJldi54bWxQSwUG&#10;AAAAAAQABADzAAAARQUAAAAA&#10;" filled="f" stroked="f">
                <v:textbox style="mso-fit-shape-to-text:t">
                  <w:txbxContent>
                    <w:p w14:paraId="5C495426" w14:textId="77777777" w:rsidR="00FE6914" w:rsidRPr="00100AC2" w:rsidRDefault="00FE6914" w:rsidP="00FE6914">
                      <w:pPr>
                        <w:rPr>
                          <w:rFonts w:ascii="Trajan Pro" w:hAnsi="Trajan Pro"/>
                          <w:sz w:val="32"/>
                          <w:szCs w:val="36"/>
                        </w:rPr>
                      </w:pPr>
                      <w:r w:rsidRPr="00100AC2">
                        <w:rPr>
                          <w:rFonts w:ascii="Trajan Pro" w:hAnsi="Trajan Pro"/>
                          <w:sz w:val="32"/>
                          <w:szCs w:val="36"/>
                        </w:rPr>
                        <w:t>MINISTERUL SPORTULUI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7A09A5" w14:textId="77777777" w:rsidR="00FE6914" w:rsidRDefault="00FE6914" w:rsidP="00FE6914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57D0C79F" w14:textId="7D9C1099" w:rsidR="00FE6914" w:rsidRDefault="00BF40B2" w:rsidP="00FE6914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E56D1D" wp14:editId="26C5640D">
                <wp:simplePos x="0" y="0"/>
                <wp:positionH relativeFrom="margin">
                  <wp:align>right</wp:align>
                </wp:positionH>
                <wp:positionV relativeFrom="paragraph">
                  <wp:posOffset>277495</wp:posOffset>
                </wp:positionV>
                <wp:extent cx="1501775" cy="432435"/>
                <wp:effectExtent l="0" t="0" r="0" b="0"/>
                <wp:wrapNone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1A5092" w14:textId="4282F6E2" w:rsidR="00FE6914" w:rsidRDefault="00FE6914" w:rsidP="00FE6914">
                            <w:pPr>
                              <w:pStyle w:val="NoSpacing"/>
                            </w:pPr>
                            <w:r w:rsidRPr="000677EF">
                              <w:t>Nr</w:t>
                            </w:r>
                            <w:r>
                              <w:t>._______________</w:t>
                            </w:r>
                          </w:p>
                          <w:p w14:paraId="5E91E780" w14:textId="2911BBB5" w:rsidR="00FE6914" w:rsidRPr="000677EF" w:rsidRDefault="00FE6914" w:rsidP="00FE6914">
                            <w:pPr>
                              <w:pStyle w:val="NoSpacing"/>
                            </w:pPr>
                            <w:r>
                              <w:t>din ______/____/202</w:t>
                            </w:r>
                            <w:r w:rsidR="001D3070">
                              <w:t>3</w:t>
                            </w:r>
                            <w:r w:rsidRPr="000677E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56D1D" id="Casetă text 2" o:spid="_x0000_s1027" type="#_x0000_t202" style="position:absolute;left:0;text-align:left;margin-left:67.05pt;margin-top:21.85pt;width:118.25pt;height:34.05pt;z-index:25165670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vq4wEAAKgDAAAOAAAAZHJzL2Uyb0RvYy54bWysU9uO0zAQfUfiHyy/01y2pRA1XS27KkJa&#10;LtLCBziOk1gkHjN2m5SvZ+y03QJviBfL9jhnzjlzsrmdhp4dFDoNpuTZIuVMGQm1Nm3Jv33dvXrD&#10;mfPC1KIHo0p+VI7fbl++2Iy2UDl00NcKGYEYV4y25J33tkgSJzs1CLcAqwwVG8BBeDpim9QoRkIf&#10;+iRP09fJCFhbBKmco9uHuci3Eb9plPSfm8Ypz/qSEzcfV4xrFdZkuxFFi8J2Wp5oiH9gMQhtqOkF&#10;6kF4wfao/4IatERw0PiFhCGBptFSRQ2kJkv/UPPUCauiFjLH2YtN7v/Byk+HJ/sFmZ/ewUQDjCKc&#10;fQT53TED950wrbpDhLFToqbGWbAsGa0rTp8Gq13hAkg1foSahiz2HiLQ1OAQXCGdjNBpAMeL6Wry&#10;TIaWqzRbr1ecSaotb/LlzSq2EMX5a4vOv1cwsLApOdJQI7o4PDof2Iji/CQ0M7DTfR8H25vfLuhh&#10;uInsA+GZup+qiem65HnoG8RUUB9JDsIcF4o3bTrAn5yNFJWSux97gYqz/oMhS95my2XIVjwsV+uc&#10;Dnhdqa4rwkiCKrnnbN7e+zmPe4u67ajTeQh3ZONOR4XPrE70KQ5R+Cm6IW/X5/jq+Qfb/gIAAP//&#10;AwBQSwMEFAAGAAgAAAAhABLbNiHdAAAABwEAAA8AAABkcnMvZG93bnJldi54bWxMj8FOwzAQRO9I&#10;/IO1SNyokxTaKo1TVagtR6BEnN14m0TEayt20/D3LCc4jmY086bYTLYXIw6hc6QgnSUgkGpnOmoU&#10;VB/7hxWIEDUZ3TtCBd8YYFPe3hQ6N+5K7zgeYyO4hEKuFbQx+lzKULdodZg5j8Te2Q1WR5ZDI82g&#10;r1xue5klyUJa3REvtNrjc4v11/FiFfjoD8uX4fVtu9uPSfV5qLKu2Sl1fzdt1yAiTvEvDL/4jA4l&#10;M53chUwQvQI+EhU8zpcg2M3miycQJ46l6QpkWcj//OUPAAAA//8DAFBLAQItABQABgAIAAAAIQC2&#10;gziS/gAAAOEBAAATAAAAAAAAAAAAAAAAAAAAAABbQ29udGVudF9UeXBlc10ueG1sUEsBAi0AFAAG&#10;AAgAAAAhADj9If/WAAAAlAEAAAsAAAAAAAAAAAAAAAAALwEAAF9yZWxzLy5yZWxzUEsBAi0AFAAG&#10;AAgAAAAhAMQ3C+rjAQAAqAMAAA4AAAAAAAAAAAAAAAAALgIAAGRycy9lMm9Eb2MueG1sUEsBAi0A&#10;FAAGAAgAAAAhABLbNiHdAAAABwEAAA8AAAAAAAAAAAAAAAAAPQQAAGRycy9kb3ducmV2LnhtbFBL&#10;BQYAAAAABAAEAPMAAABHBQAAAAA=&#10;" filled="f" stroked="f">
                <v:textbox style="mso-fit-shape-to-text:t">
                  <w:txbxContent>
                    <w:p w14:paraId="7A1A5092" w14:textId="4282F6E2" w:rsidR="00FE6914" w:rsidRDefault="00FE6914" w:rsidP="00FE6914">
                      <w:pPr>
                        <w:pStyle w:val="NoSpacing"/>
                      </w:pPr>
                      <w:r w:rsidRPr="000677EF">
                        <w:t>Nr</w:t>
                      </w:r>
                      <w:r>
                        <w:t>._______________</w:t>
                      </w:r>
                    </w:p>
                    <w:p w14:paraId="5E91E780" w14:textId="2911BBB5" w:rsidR="00FE6914" w:rsidRPr="000677EF" w:rsidRDefault="00FE6914" w:rsidP="00FE6914">
                      <w:pPr>
                        <w:pStyle w:val="NoSpacing"/>
                      </w:pPr>
                      <w:r>
                        <w:t>din ______/____/202</w:t>
                      </w:r>
                      <w:r w:rsidR="001D3070">
                        <w:t>3</w:t>
                      </w:r>
                      <w:r w:rsidRPr="000677EF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1A914F" wp14:editId="0C9B5DB3">
                <wp:simplePos x="0" y="0"/>
                <wp:positionH relativeFrom="page">
                  <wp:align>center</wp:align>
                </wp:positionH>
                <wp:positionV relativeFrom="paragraph">
                  <wp:posOffset>272415</wp:posOffset>
                </wp:positionV>
                <wp:extent cx="2249805" cy="631825"/>
                <wp:effectExtent l="0" t="0" r="0" b="0"/>
                <wp:wrapNone/>
                <wp:docPr id="1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08D6A4" w14:textId="77777777" w:rsidR="00FE6914" w:rsidRDefault="00FE6914" w:rsidP="00FE6914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DIRECȚIA JUDEȚEANĂ </w:t>
                            </w:r>
                          </w:p>
                          <w:p w14:paraId="331F1158" w14:textId="77777777" w:rsidR="00FE6914" w:rsidRPr="00C263E2" w:rsidRDefault="00FE6914" w:rsidP="00FE6914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DE SPORT DOLJ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A914F" id="Casetă text 1" o:spid="_x0000_s1028" type="#_x0000_t202" style="position:absolute;left:0;text-align:left;margin-left:0;margin-top:21.45pt;width:177.15pt;height:49.75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vF5QEAAKgDAAAOAAAAZHJzL2Uyb0RvYy54bWysU9tu2zAMfR+wfxD0vvjSpEuNOEXXosOA&#10;7gJ0/QBZlm1htqhRSuzs60fJaZqtb8NeBJGUD885pDfX09CzvUKnwZQ8W6ScKSOh1qYt+dP3+3dr&#10;zpwXphY9GFXyg3L8evv2zWa0hcqhg75WyAjEuGK0Je+8t0WSONmpQbgFWGWo2AAOwlOIbVKjGAl9&#10;6JM8TS+TEbC2CFI5R9m7uci3Eb9plPRfm8Ypz/qSEzcfT4xnFc5kuxFFi8J2Wh5piH9gMQhtqOkJ&#10;6k54wXaoX0ENWiI4aPxCwpBA02ipogZSk6V/qXnshFVRC5nj7Mkm9/9g5Zf9o/2GzE8fYKIBRhHO&#10;PoD84ZiB206YVt0gwtgpUVPjLFiWjNYVx0+D1a5wAaQaP0NNQxY7DxFoanAIrpBORug0gMPJdDV5&#10;JimZ58urdbriTFLt8iJb56vYQhTPX1t0/qOCgYVLyZGGGtHF/sH5wEYUz09CMwP3uu/jYHvzR4Ie&#10;hkxkHwjP1P1UTUzXJb8IfYOYCuoDyUGY14XWmy4d4C/ORlqVkrufO4GKs/6TIUuusuUy7FYMlqv3&#10;OQV4XqnOK8JIgiq552y+3vp5H3cWddtRp3kIBm7IxkZHhS+sjvRpHaLw4+qGfTuP46uXH2z7GwAA&#10;//8DAFBLAwQUAAYACAAAACEApW7t+9wAAAAHAQAADwAAAGRycy9kb3ducmV2LnhtbEyPzU7DMBCE&#10;70h9B2srcaM2qYtoiFMhEFcqyo/EzY23SUS8jmK3CW/P9kSPoxnNfFNsJt+JEw6xDWTgdqFAIFXB&#10;tVQb+Hh/ubkHEZMlZ7tAaOAXI2zK2VVhcxdGesPTLtWCSyjm1kCTUp9LGasGvY2L0COxdwiDt4nl&#10;UEs32JHLfSczpe6kty3xQmN7fGqw+tkdvYHP18P3l1bb+tmv+jFMSpJfS2Ou59PjA4iEU/oPwxmf&#10;0aFkpn04kouiM8BHkgGdrUGwu1zpJYg9x3SmQZaFvOQv/wAAAP//AwBQSwECLQAUAAYACAAAACEA&#10;toM4kv4AAADhAQAAEwAAAAAAAAAAAAAAAAAAAAAAW0NvbnRlbnRfVHlwZXNdLnhtbFBLAQItABQA&#10;BgAIAAAAIQA4/SH/1gAAAJQBAAALAAAAAAAAAAAAAAAAAC8BAABfcmVscy8ucmVsc1BLAQItABQA&#10;BgAIAAAAIQBKpVvF5QEAAKgDAAAOAAAAAAAAAAAAAAAAAC4CAABkcnMvZTJvRG9jLnhtbFBLAQIt&#10;ABQABgAIAAAAIQClbu373AAAAAcBAAAPAAAAAAAAAAAAAAAAAD8EAABkcnMvZG93bnJldi54bWxQ&#10;SwUGAAAAAAQABADzAAAASAUAAAAA&#10;" filled="f" stroked="f">
                <v:textbox>
                  <w:txbxContent>
                    <w:p w14:paraId="0908D6A4" w14:textId="77777777" w:rsidR="00FE6914" w:rsidRDefault="00FE6914" w:rsidP="00FE6914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DIRECȚIA JUDEȚEANĂ </w:t>
                      </w:r>
                    </w:p>
                    <w:p w14:paraId="331F1158" w14:textId="77777777" w:rsidR="00FE6914" w:rsidRPr="00C263E2" w:rsidRDefault="00FE6914" w:rsidP="00FE6914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DE SPORT DOLJ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6914">
        <w:drawing>
          <wp:anchor distT="0" distB="0" distL="114300" distR="114300" simplePos="0" relativeHeight="251657728" behindDoc="1" locked="0" layoutInCell="1" allowOverlap="1" wp14:anchorId="156DB45D" wp14:editId="2CAD1221">
            <wp:simplePos x="0" y="0"/>
            <wp:positionH relativeFrom="leftMargin">
              <wp:posOffset>800100</wp:posOffset>
            </wp:positionH>
            <wp:positionV relativeFrom="paragraph">
              <wp:posOffset>310515</wp:posOffset>
            </wp:positionV>
            <wp:extent cx="758825" cy="671195"/>
            <wp:effectExtent l="0" t="0" r="3175" b="0"/>
            <wp:wrapTight wrapText="bothSides">
              <wp:wrapPolygon edited="0">
                <wp:start x="14641" y="0"/>
                <wp:lineTo x="0" y="3065"/>
                <wp:lineTo x="0" y="17166"/>
                <wp:lineTo x="1085" y="19618"/>
                <wp:lineTo x="2711" y="20844"/>
                <wp:lineTo x="7592" y="20844"/>
                <wp:lineTo x="21148" y="18392"/>
                <wp:lineTo x="21148" y="1226"/>
                <wp:lineTo x="19521" y="0"/>
                <wp:lineTo x="14641" y="0"/>
              </wp:wrapPolygon>
            </wp:wrapTight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70B71" w14:textId="77777777" w:rsidR="00FE6914" w:rsidRDefault="00FE6914" w:rsidP="00FE6914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7ACEED20" w14:textId="77777777" w:rsidR="00FE6914" w:rsidRDefault="00FE6914" w:rsidP="00FE6914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6F6BE739" w14:textId="21665F25" w:rsidR="00FE6914" w:rsidRDefault="00FE6914" w:rsidP="00FE6914">
      <w:pPr>
        <w:rPr>
          <w:sz w:val="20"/>
          <w:szCs w:val="20"/>
        </w:rPr>
      </w:pPr>
    </w:p>
    <w:p w14:paraId="0FA93618" w14:textId="57D10836" w:rsidR="001028D8" w:rsidRPr="00B508E1" w:rsidRDefault="001028D8" w:rsidP="001028D8">
      <w:pPr>
        <w:ind w:left="2160"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  <w:r w:rsidRPr="00B508E1">
        <w:rPr>
          <w:rFonts w:ascii="Times New Roman" w:hAnsi="Times New Roman"/>
          <w:b/>
          <w:bCs/>
        </w:rPr>
        <w:t>DECIZIA Nr.</w:t>
      </w:r>
      <w:r>
        <w:rPr>
          <w:rFonts w:ascii="Times New Roman" w:hAnsi="Times New Roman"/>
          <w:b/>
          <w:bCs/>
        </w:rPr>
        <w:t xml:space="preserve"> </w:t>
      </w:r>
      <w:r w:rsidR="00447D2C">
        <w:rPr>
          <w:rFonts w:ascii="Times New Roman" w:hAnsi="Times New Roman"/>
          <w:b/>
          <w:bCs/>
        </w:rPr>
        <w:t>13</w:t>
      </w:r>
      <w:r>
        <w:rPr>
          <w:rFonts w:ascii="Times New Roman" w:hAnsi="Times New Roman"/>
          <w:b/>
          <w:bCs/>
        </w:rPr>
        <w:t>/</w:t>
      </w:r>
      <w:r w:rsidR="00BF40B2">
        <w:rPr>
          <w:rFonts w:ascii="Times New Roman" w:hAnsi="Times New Roman"/>
          <w:b/>
          <w:bCs/>
        </w:rPr>
        <w:t>12</w:t>
      </w:r>
      <w:r>
        <w:rPr>
          <w:rFonts w:ascii="Times New Roman" w:hAnsi="Times New Roman"/>
          <w:b/>
          <w:bCs/>
        </w:rPr>
        <w:t>.</w:t>
      </w:r>
      <w:r w:rsidR="001C6C1A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>1.202</w:t>
      </w:r>
      <w:r w:rsidR="001C6C1A">
        <w:rPr>
          <w:rFonts w:ascii="Times New Roman" w:hAnsi="Times New Roman"/>
          <w:b/>
          <w:bCs/>
        </w:rPr>
        <w:t>3</w:t>
      </w:r>
    </w:p>
    <w:p w14:paraId="6131AD1B" w14:textId="596DED65" w:rsidR="001028D8" w:rsidRDefault="001028D8" w:rsidP="004825F3">
      <w:pPr>
        <w:pStyle w:val="NoSpacing"/>
        <w:tabs>
          <w:tab w:val="left" w:pos="3108"/>
        </w:tabs>
        <w:jc w:val="both"/>
        <w:rPr>
          <w:rFonts w:ascii="Times New Roman" w:hAnsi="Times New Roman"/>
        </w:rPr>
      </w:pPr>
      <w:r w:rsidRPr="00B508E1">
        <w:rPr>
          <w:rFonts w:ascii="Times New Roman" w:hAnsi="Times New Roman"/>
        </w:rPr>
        <w:t xml:space="preserve">Directorul executiv al Direcției Județene de  Sport Dolj, doamna Alina Iulia Ionescu, numit prin Ordinul </w:t>
      </w:r>
      <w:r w:rsidRPr="00B508E1">
        <w:rPr>
          <w:rFonts w:ascii="Times New Roman" w:hAnsi="Times New Roman"/>
          <w:noProof w:val="0"/>
          <w:kern w:val="0"/>
        </w:rPr>
        <w:t>ministrului tineretului și sportului nr. 424/01.04.2013</w:t>
      </w:r>
      <w:r w:rsidRPr="00B508E1">
        <w:rPr>
          <w:rFonts w:ascii="Times New Roman" w:hAnsi="Times New Roman"/>
        </w:rPr>
        <w:t>,</w:t>
      </w:r>
    </w:p>
    <w:p w14:paraId="69392EDB" w14:textId="77777777" w:rsidR="00BF40B2" w:rsidRPr="00B508E1" w:rsidRDefault="00BF40B2" w:rsidP="004825F3">
      <w:pPr>
        <w:pStyle w:val="NoSpacing"/>
        <w:tabs>
          <w:tab w:val="left" w:pos="3108"/>
        </w:tabs>
        <w:jc w:val="both"/>
        <w:rPr>
          <w:rFonts w:ascii="Times New Roman" w:hAnsi="Times New Roman"/>
        </w:rPr>
      </w:pPr>
    </w:p>
    <w:p w14:paraId="49CAD114" w14:textId="77777777" w:rsidR="001028D8" w:rsidRPr="00B508E1" w:rsidRDefault="001028D8" w:rsidP="004825F3">
      <w:pPr>
        <w:spacing w:line="240" w:lineRule="auto"/>
        <w:ind w:firstLine="720"/>
        <w:jc w:val="both"/>
        <w:rPr>
          <w:rFonts w:ascii="Times New Roman" w:hAnsi="Times New Roman"/>
          <w:lang w:eastAsia="ro-RO"/>
        </w:rPr>
      </w:pPr>
      <w:r w:rsidRPr="00B508E1">
        <w:rPr>
          <w:rFonts w:ascii="Times New Roman" w:hAnsi="Times New Roman"/>
          <w:lang w:eastAsia="ro-RO"/>
        </w:rPr>
        <w:t>Având în vedere :</w:t>
      </w:r>
    </w:p>
    <w:p w14:paraId="04C3D82B" w14:textId="77777777" w:rsidR="001028D8" w:rsidRPr="00B508E1" w:rsidRDefault="001028D8" w:rsidP="001028D8">
      <w:pPr>
        <w:spacing w:line="240" w:lineRule="auto"/>
        <w:jc w:val="both"/>
        <w:rPr>
          <w:rFonts w:ascii="Times New Roman" w:hAnsi="Times New Roman"/>
          <w:lang w:eastAsia="ro-RO"/>
        </w:rPr>
      </w:pPr>
      <w:r w:rsidRPr="00B508E1">
        <w:rPr>
          <w:rFonts w:ascii="Times New Roman" w:hAnsi="Times New Roman"/>
          <w:lang w:eastAsia="ro-RO"/>
        </w:rPr>
        <w:t>-</w:t>
      </w:r>
      <w:r w:rsidRPr="00B508E1">
        <w:rPr>
          <w:rFonts w:ascii="Times New Roman" w:hAnsi="Times New Roman"/>
          <w:noProof w:val="0"/>
          <w:kern w:val="0"/>
          <w:lang w:val="en-US" w:eastAsia="ro-RO"/>
        </w:rPr>
        <w:t xml:space="preserve"> Legea educaţiei fizice şi sportului nr. 69/2000, cu modificările și completările ulterioare,</w:t>
      </w:r>
    </w:p>
    <w:p w14:paraId="68488C50" w14:textId="77777777" w:rsidR="001028D8" w:rsidRPr="00B508E1" w:rsidRDefault="001028D8" w:rsidP="00102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</w:rPr>
      </w:pPr>
      <w:r w:rsidRPr="00B508E1">
        <w:rPr>
          <w:rFonts w:ascii="Times New Roman" w:hAnsi="Times New Roman"/>
          <w:lang w:eastAsia="ro-RO"/>
        </w:rPr>
        <w:t>-</w:t>
      </w:r>
      <w:r w:rsidRPr="00B508E1">
        <w:rPr>
          <w:rFonts w:ascii="Times New Roman" w:hAnsi="Times New Roman"/>
          <w:noProof w:val="0"/>
          <w:kern w:val="0"/>
        </w:rPr>
        <w:t xml:space="preserve"> O.U.G. nr. 121/2021 privind stabilirea unor măsuri la nivelul administraţiei publice centrale şi pentru modificarea şi completarea unor acte normative,</w:t>
      </w:r>
    </w:p>
    <w:p w14:paraId="423BB6B9" w14:textId="77777777" w:rsidR="001028D8" w:rsidRPr="00B508E1" w:rsidRDefault="001028D8" w:rsidP="00102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o-RO"/>
        </w:rPr>
      </w:pPr>
      <w:r w:rsidRPr="00B508E1">
        <w:rPr>
          <w:rFonts w:ascii="Times New Roman" w:hAnsi="Times New Roman"/>
          <w:lang w:eastAsia="ro-RO"/>
        </w:rPr>
        <w:t xml:space="preserve">- H.G. nr.  25/2022 privind organizarea şi funcţionarea Ministerului Sportului, </w:t>
      </w:r>
    </w:p>
    <w:p w14:paraId="07DDB2FF" w14:textId="77777777" w:rsidR="001028D8" w:rsidRPr="00B508E1" w:rsidRDefault="001028D8" w:rsidP="00102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</w:rPr>
      </w:pPr>
      <w:r w:rsidRPr="00B508E1">
        <w:rPr>
          <w:rFonts w:ascii="Times New Roman" w:hAnsi="Times New Roman"/>
          <w:lang w:eastAsia="ro-RO"/>
        </w:rPr>
        <w:t xml:space="preserve">- H.G. nr. </w:t>
      </w:r>
      <w:r w:rsidRPr="00B508E1">
        <w:rPr>
          <w:rFonts w:ascii="Times New Roman" w:hAnsi="Times New Roman"/>
          <w:noProof w:val="0"/>
          <w:kern w:val="0"/>
        </w:rPr>
        <w:t xml:space="preserve"> 198/2022 privind organizarea şi funcţionarea direcţiilor judeţene de sport, respectiv a Direcţiei pentru Sport a Municipiului Bucureşti,</w:t>
      </w:r>
    </w:p>
    <w:p w14:paraId="32638D17" w14:textId="77465B87" w:rsidR="001028D8" w:rsidRPr="00B508E1" w:rsidRDefault="001028D8" w:rsidP="00102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</w:rPr>
      </w:pPr>
      <w:r>
        <w:rPr>
          <w:rFonts w:ascii="Times New Roman" w:hAnsi="Times New Roman"/>
        </w:rPr>
        <w:t>-</w:t>
      </w:r>
      <w:r w:rsidRPr="00B508E1">
        <w:rPr>
          <w:rFonts w:ascii="Times New Roman" w:hAnsi="Times New Roman"/>
        </w:rPr>
        <w:t xml:space="preserve">Ordonanța de Urgență a Guvernului nr.57/2019 privind Codul administrativ, cu modificările și completările ulterioare, coroborate cu prevederile art. 6 alin. (3) și art. 7 alin. (1) din Hotărârea de Guvern nr. 931/2021 </w:t>
      </w:r>
      <w:r w:rsidRPr="00B508E1">
        <w:rPr>
          <w:rFonts w:ascii="Times New Roman" w:hAnsi="Times New Roman"/>
          <w:noProof w:val="0"/>
          <w:kern w:val="0"/>
        </w:rPr>
        <w:t>privind procedura de desemnare, atribuţiile, modalitatea de organizare a activităţii şi procedura de evaluare a performanţelor profesionale individuale ale consilierului de etică, precum şi pentru aprobarea modalităţii de raportare a instituţiilor şi autorităţilor în scopul asigurării implementării, monitorizării şi controlului respectării principiilor şi normelor privind conduita funcţionarilor publici,</w:t>
      </w:r>
    </w:p>
    <w:p w14:paraId="302878AF" w14:textId="16A6BB46" w:rsidR="001028D8" w:rsidRPr="001028D8" w:rsidRDefault="001028D8" w:rsidP="00102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</w:rPr>
      </w:pPr>
      <w:r w:rsidRPr="001028D8">
        <w:rPr>
          <w:rFonts w:ascii="Times New Roman" w:hAnsi="Times New Roman"/>
        </w:rPr>
        <w:t>-Legea nr. 544/2001</w:t>
      </w:r>
      <w:r w:rsidRPr="001028D8">
        <w:rPr>
          <w:rFonts w:ascii="Times New Roman" w:hAnsi="Times New Roman"/>
          <w:noProof w:val="0"/>
          <w:kern w:val="0"/>
        </w:rPr>
        <w:t xml:space="preserve"> privind liberul acces la informaţiile de interes public, cu modificările și completările ulterioare,</w:t>
      </w:r>
    </w:p>
    <w:p w14:paraId="20D4DE43" w14:textId="34AED557" w:rsidR="001028D8" w:rsidRDefault="001028D8" w:rsidP="00102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</w:rPr>
      </w:pPr>
      <w:r w:rsidRPr="001028D8">
        <w:rPr>
          <w:rFonts w:ascii="Times New Roman" w:hAnsi="Times New Roman"/>
        </w:rPr>
        <w:t>-</w:t>
      </w:r>
      <w:r w:rsidRPr="001028D8">
        <w:rPr>
          <w:rFonts w:ascii="Times New Roman" w:hAnsi="Times New Roman"/>
          <w:noProof w:val="0"/>
          <w:kern w:val="0"/>
        </w:rPr>
        <w:t xml:space="preserve">H.G. nr. 123/2002 pentru aprobarea Normelor metodologice de aplicare a </w:t>
      </w:r>
      <w:r w:rsidRPr="001028D8">
        <w:rPr>
          <w:rFonts w:ascii="Times New Roman" w:hAnsi="Times New Roman"/>
          <w:noProof w:val="0"/>
          <w:color w:val="008000"/>
          <w:kern w:val="0"/>
          <w:u w:val="single"/>
        </w:rPr>
        <w:t>Legii nr. 544/2001</w:t>
      </w:r>
      <w:r w:rsidRPr="001028D8">
        <w:rPr>
          <w:rFonts w:ascii="Times New Roman" w:hAnsi="Times New Roman"/>
          <w:noProof w:val="0"/>
          <w:kern w:val="0"/>
        </w:rPr>
        <w:t xml:space="preserve"> privind liberul acces la informaţiile de interes public, cu modificările și completările ulterioare,</w:t>
      </w:r>
    </w:p>
    <w:p w14:paraId="63D36988" w14:textId="4966CA17" w:rsidR="001C6C1A" w:rsidRPr="001028D8" w:rsidRDefault="001C6C1A" w:rsidP="001C6C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 w:val="0"/>
          <w:kern w:val="0"/>
        </w:rPr>
      </w:pPr>
      <w:r>
        <w:rPr>
          <w:rFonts w:ascii="Times New Roman" w:hAnsi="Times New Roman"/>
          <w:noProof w:val="0"/>
          <w:kern w:val="0"/>
        </w:rPr>
        <w:t xml:space="preserve">În conformitate cu dispozițiile art. 4 alin. (1) din </w:t>
      </w:r>
      <w:r w:rsidRPr="001028D8">
        <w:rPr>
          <w:rFonts w:ascii="Times New Roman" w:hAnsi="Times New Roman"/>
        </w:rPr>
        <w:t>Legea nr. 544/2001</w:t>
      </w:r>
      <w:r w:rsidRPr="001028D8">
        <w:rPr>
          <w:rFonts w:ascii="Times New Roman" w:hAnsi="Times New Roman"/>
          <w:noProof w:val="0"/>
          <w:kern w:val="0"/>
        </w:rPr>
        <w:t xml:space="preserve"> privind liberul acces la informaţiile de interes public, cu modificările și completările ulterioare,</w:t>
      </w:r>
    </w:p>
    <w:p w14:paraId="1BAAAD70" w14:textId="77777777" w:rsidR="001028D8" w:rsidRPr="00B508E1" w:rsidRDefault="001028D8" w:rsidP="00102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 w:val="0"/>
          <w:kern w:val="0"/>
        </w:rPr>
      </w:pPr>
      <w:r w:rsidRPr="00B508E1">
        <w:rPr>
          <w:rFonts w:ascii="Times New Roman" w:hAnsi="Times New Roman"/>
        </w:rPr>
        <w:t xml:space="preserve">În temeiul art. 4 alin. (6) din H.G. nr. 198/2022 </w:t>
      </w:r>
      <w:r w:rsidRPr="00B508E1">
        <w:rPr>
          <w:rFonts w:ascii="Times New Roman" w:hAnsi="Times New Roman"/>
          <w:noProof w:val="0"/>
          <w:kern w:val="0"/>
        </w:rPr>
        <w:t xml:space="preserve">privind organizarea şi funcţionarea direcţiilor judeţene de sport, respectiv a Direcţiei pentru Sport a Municipiului Bucureşti, </w:t>
      </w:r>
    </w:p>
    <w:p w14:paraId="7DCC6FAF" w14:textId="77777777" w:rsidR="001028D8" w:rsidRPr="00B508E1" w:rsidRDefault="001028D8" w:rsidP="00102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kern w:val="0"/>
        </w:rPr>
      </w:pPr>
    </w:p>
    <w:p w14:paraId="4FD7DA25" w14:textId="20D2FE2E" w:rsidR="001028D8" w:rsidRPr="00BF40B2" w:rsidRDefault="001028D8" w:rsidP="001028D8">
      <w:pPr>
        <w:pStyle w:val="NoSpacing"/>
        <w:tabs>
          <w:tab w:val="left" w:pos="3108"/>
        </w:tabs>
        <w:jc w:val="both"/>
        <w:rPr>
          <w:rFonts w:ascii="Times New Roman" w:hAnsi="Times New Roman"/>
          <w:b/>
          <w:bCs/>
          <w:noProof w:val="0"/>
          <w:kern w:val="0"/>
        </w:rPr>
      </w:pPr>
      <w:r w:rsidRPr="00B508E1">
        <w:rPr>
          <w:rFonts w:ascii="Times New Roman" w:hAnsi="Times New Roman"/>
          <w:noProof w:val="0"/>
          <w:kern w:val="0"/>
        </w:rPr>
        <w:tab/>
      </w:r>
      <w:r w:rsidRPr="00B508E1">
        <w:rPr>
          <w:rFonts w:ascii="Times New Roman" w:hAnsi="Times New Roman"/>
          <w:noProof w:val="0"/>
          <w:kern w:val="0"/>
        </w:rPr>
        <w:tab/>
      </w:r>
      <w:r w:rsidRPr="00B508E1">
        <w:rPr>
          <w:rFonts w:ascii="Times New Roman" w:hAnsi="Times New Roman"/>
          <w:noProof w:val="0"/>
          <w:kern w:val="0"/>
        </w:rPr>
        <w:tab/>
      </w:r>
      <w:r w:rsidRPr="00BF40B2">
        <w:rPr>
          <w:rFonts w:ascii="Times New Roman" w:hAnsi="Times New Roman"/>
          <w:b/>
          <w:bCs/>
          <w:noProof w:val="0"/>
          <w:kern w:val="0"/>
        </w:rPr>
        <w:t>DECID:</w:t>
      </w:r>
    </w:p>
    <w:p w14:paraId="26D89D34" w14:textId="246FB5F4" w:rsidR="001028D8" w:rsidRPr="00B508E1" w:rsidRDefault="001028D8" w:rsidP="001028D8">
      <w:pPr>
        <w:pStyle w:val="NoSpacing"/>
        <w:tabs>
          <w:tab w:val="left" w:pos="3108"/>
        </w:tabs>
        <w:jc w:val="both"/>
        <w:rPr>
          <w:rFonts w:ascii="Times New Roman" w:hAnsi="Times New Roman"/>
        </w:rPr>
      </w:pPr>
      <w:r w:rsidRPr="00B508E1">
        <w:rPr>
          <w:rFonts w:ascii="Times New Roman" w:hAnsi="Times New Roman"/>
        </w:rPr>
        <w:t xml:space="preserve">Art.1. Se </w:t>
      </w:r>
      <w:r>
        <w:rPr>
          <w:rFonts w:ascii="Times New Roman" w:hAnsi="Times New Roman"/>
        </w:rPr>
        <w:t xml:space="preserve">desemnează </w:t>
      </w:r>
      <w:r w:rsidRPr="00B508E1">
        <w:rPr>
          <w:rFonts w:ascii="Times New Roman" w:hAnsi="Times New Roman"/>
          <w:noProof w:val="0"/>
          <w:kern w:val="0"/>
        </w:rPr>
        <w:t>Ștefănescu Roxana funcționar public de execuție în funcția de consilier superior, clasa I, grad profesional superior</w:t>
      </w:r>
      <w:r>
        <w:rPr>
          <w:rFonts w:ascii="Times New Roman" w:hAnsi="Times New Roman"/>
          <w:noProof w:val="0"/>
          <w:kern w:val="0"/>
        </w:rPr>
        <w:t>, gradație 5</w:t>
      </w:r>
      <w:r w:rsidRPr="00B508E1">
        <w:rPr>
          <w:rFonts w:ascii="Times New Roman" w:hAnsi="Times New Roman"/>
          <w:noProof w:val="0"/>
          <w:kern w:val="0"/>
        </w:rPr>
        <w:t xml:space="preserve"> la Compartimentul Contabilitate-Resurse Umane-Salarizare</w:t>
      </w:r>
      <w:r w:rsidR="001C6C1A">
        <w:rPr>
          <w:rFonts w:ascii="Times New Roman" w:hAnsi="Times New Roman"/>
          <w:noProof w:val="0"/>
          <w:kern w:val="0"/>
        </w:rPr>
        <w:t>, ca persoană responsabilă cu atribuțiile în domeniul aplicării Legii nr. 544/2001, cu modificările și completările ulterioare, la nivelul Direcției Județene de Sport Dolj.</w:t>
      </w:r>
    </w:p>
    <w:p w14:paraId="5F138C9C" w14:textId="0E375F78" w:rsidR="001028D8" w:rsidRDefault="001028D8" w:rsidP="001028D8">
      <w:pPr>
        <w:pStyle w:val="NoSpacing"/>
        <w:tabs>
          <w:tab w:val="left" w:pos="3108"/>
        </w:tabs>
        <w:jc w:val="both"/>
        <w:rPr>
          <w:rFonts w:ascii="Times New Roman" w:hAnsi="Times New Roman"/>
        </w:rPr>
      </w:pPr>
      <w:r w:rsidRPr="00B508E1">
        <w:rPr>
          <w:rFonts w:ascii="Times New Roman" w:hAnsi="Times New Roman"/>
        </w:rPr>
        <w:t xml:space="preserve">Art.2. </w:t>
      </w:r>
      <w:r w:rsidR="004825F3">
        <w:rPr>
          <w:rFonts w:ascii="Times New Roman" w:hAnsi="Times New Roman"/>
        </w:rPr>
        <w:t xml:space="preserve">Prezenta decizie completează </w:t>
      </w:r>
      <w:r w:rsidR="001C6C1A">
        <w:rPr>
          <w:rFonts w:ascii="Times New Roman" w:hAnsi="Times New Roman"/>
        </w:rPr>
        <w:t>Fișa de post a persoanei desemnate</w:t>
      </w:r>
      <w:r w:rsidR="004825F3">
        <w:rPr>
          <w:rFonts w:ascii="Times New Roman" w:hAnsi="Times New Roman"/>
        </w:rPr>
        <w:t xml:space="preserve"> la Art.1.</w:t>
      </w:r>
      <w:r w:rsidR="001C6C1A">
        <w:rPr>
          <w:rFonts w:ascii="Times New Roman" w:hAnsi="Times New Roman"/>
        </w:rPr>
        <w:t xml:space="preserve"> </w:t>
      </w:r>
    </w:p>
    <w:p w14:paraId="7CDBD918" w14:textId="14E6106A" w:rsidR="001C6C1A" w:rsidRPr="00B508E1" w:rsidRDefault="001C6C1A" w:rsidP="001C6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Art.3.</w:t>
      </w:r>
      <w:r w:rsidRPr="001C6C1A">
        <w:rPr>
          <w:rFonts w:ascii="Times New Roman" w:hAnsi="Times New Roman"/>
        </w:rPr>
        <w:t xml:space="preserve"> </w:t>
      </w:r>
      <w:r w:rsidR="004825F3">
        <w:rPr>
          <w:rFonts w:ascii="Times New Roman" w:hAnsi="Times New Roman"/>
        </w:rPr>
        <w:t xml:space="preserve">Începând cu data prezentei, orice dispoziții contrare </w:t>
      </w:r>
      <w:r w:rsidR="004762F4">
        <w:rPr>
          <w:rFonts w:ascii="Times New Roman" w:hAnsi="Times New Roman"/>
        </w:rPr>
        <w:t>î</w:t>
      </w:r>
      <w:r w:rsidR="004825F3">
        <w:rPr>
          <w:rFonts w:ascii="Times New Roman" w:hAnsi="Times New Roman"/>
        </w:rPr>
        <w:t>și încetează aplicabilitatea.</w:t>
      </w:r>
    </w:p>
    <w:p w14:paraId="0C0629C5" w14:textId="777E6054" w:rsidR="001028D8" w:rsidRPr="00B508E1" w:rsidRDefault="001028D8" w:rsidP="001028D8">
      <w:pPr>
        <w:pStyle w:val="NoSpacing"/>
        <w:tabs>
          <w:tab w:val="left" w:pos="3108"/>
        </w:tabs>
        <w:jc w:val="both"/>
        <w:rPr>
          <w:rFonts w:ascii="Times New Roman" w:hAnsi="Times New Roman"/>
        </w:rPr>
      </w:pPr>
      <w:r w:rsidRPr="00B508E1">
        <w:rPr>
          <w:rFonts w:ascii="Times New Roman" w:hAnsi="Times New Roman"/>
        </w:rPr>
        <w:t>Art.</w:t>
      </w:r>
      <w:r w:rsidR="001C6C1A">
        <w:rPr>
          <w:rFonts w:ascii="Times New Roman" w:hAnsi="Times New Roman"/>
        </w:rPr>
        <w:t>4</w:t>
      </w:r>
      <w:r w:rsidRPr="00B508E1">
        <w:rPr>
          <w:rFonts w:ascii="Times New Roman" w:hAnsi="Times New Roman"/>
        </w:rPr>
        <w:t>. Prezenta decizie poate fi contestată la Tribunalul Dolj, Secția contencios administrativ și fiscal, în condițiile și termenele prevăzute de Legea contenciosului administrativ nr. 554/2004, cu modificările și completările ulterioare.</w:t>
      </w:r>
    </w:p>
    <w:p w14:paraId="637D3006" w14:textId="72F4CDA2" w:rsidR="001028D8" w:rsidRDefault="001028D8" w:rsidP="001028D8">
      <w:pPr>
        <w:pStyle w:val="NoSpacing"/>
        <w:tabs>
          <w:tab w:val="left" w:pos="3108"/>
        </w:tabs>
        <w:jc w:val="both"/>
        <w:rPr>
          <w:rFonts w:ascii="Times New Roman" w:hAnsi="Times New Roman"/>
          <w:noProof w:val="0"/>
          <w:kern w:val="0"/>
        </w:rPr>
      </w:pPr>
      <w:r w:rsidRPr="00B508E1">
        <w:rPr>
          <w:rFonts w:ascii="Times New Roman" w:hAnsi="Times New Roman"/>
        </w:rPr>
        <w:t>Art.</w:t>
      </w:r>
      <w:r w:rsidR="001C6C1A">
        <w:rPr>
          <w:rFonts w:ascii="Times New Roman" w:hAnsi="Times New Roman"/>
        </w:rPr>
        <w:t>5</w:t>
      </w:r>
      <w:r w:rsidRPr="00B508E1">
        <w:rPr>
          <w:rFonts w:ascii="Times New Roman" w:hAnsi="Times New Roman"/>
        </w:rPr>
        <w:t xml:space="preserve">. Compartimentul </w:t>
      </w:r>
      <w:r w:rsidRPr="00B508E1">
        <w:rPr>
          <w:rFonts w:ascii="Times New Roman" w:hAnsi="Times New Roman"/>
          <w:noProof w:val="0"/>
          <w:kern w:val="0"/>
        </w:rPr>
        <w:t xml:space="preserve">contabilitate-salarii-resurse umane </w:t>
      </w:r>
      <w:r w:rsidR="004825F3">
        <w:rPr>
          <w:rFonts w:ascii="Times New Roman" w:hAnsi="Times New Roman"/>
          <w:noProof w:val="0"/>
          <w:kern w:val="0"/>
        </w:rPr>
        <w:t>va comunica prezenta decizie</w:t>
      </w:r>
      <w:r w:rsidRPr="00B508E1">
        <w:rPr>
          <w:rFonts w:ascii="Times New Roman" w:hAnsi="Times New Roman"/>
          <w:noProof w:val="0"/>
          <w:kern w:val="0"/>
        </w:rPr>
        <w:t xml:space="preserve"> </w:t>
      </w:r>
      <w:r>
        <w:rPr>
          <w:rFonts w:ascii="Times New Roman" w:hAnsi="Times New Roman"/>
          <w:noProof w:val="0"/>
          <w:kern w:val="0"/>
        </w:rPr>
        <w:t>persoan</w:t>
      </w:r>
      <w:r w:rsidR="004825F3">
        <w:rPr>
          <w:rFonts w:ascii="Times New Roman" w:hAnsi="Times New Roman"/>
          <w:noProof w:val="0"/>
          <w:kern w:val="0"/>
        </w:rPr>
        <w:t>ei</w:t>
      </w:r>
      <w:r>
        <w:rPr>
          <w:rFonts w:ascii="Times New Roman" w:hAnsi="Times New Roman"/>
          <w:noProof w:val="0"/>
          <w:kern w:val="0"/>
        </w:rPr>
        <w:t xml:space="preserve"> nominalizat</w:t>
      </w:r>
      <w:r w:rsidR="004825F3">
        <w:rPr>
          <w:rFonts w:ascii="Times New Roman" w:hAnsi="Times New Roman"/>
          <w:noProof w:val="0"/>
          <w:kern w:val="0"/>
        </w:rPr>
        <w:t>e</w:t>
      </w:r>
      <w:r>
        <w:rPr>
          <w:rFonts w:ascii="Times New Roman" w:hAnsi="Times New Roman"/>
          <w:noProof w:val="0"/>
          <w:kern w:val="0"/>
        </w:rPr>
        <w:t xml:space="preserve"> la Art.1</w:t>
      </w:r>
      <w:r w:rsidR="00BF40B2">
        <w:rPr>
          <w:rFonts w:ascii="Times New Roman" w:hAnsi="Times New Roman"/>
          <w:noProof w:val="0"/>
          <w:kern w:val="0"/>
        </w:rPr>
        <w:t>.</w:t>
      </w:r>
    </w:p>
    <w:p w14:paraId="65B39A7A" w14:textId="6BA4DC86" w:rsidR="001028D8" w:rsidRPr="004825F3" w:rsidRDefault="001028D8" w:rsidP="001028D8">
      <w:pPr>
        <w:pStyle w:val="NoSpacing"/>
        <w:tabs>
          <w:tab w:val="left" w:pos="310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noProof w:val="0"/>
          <w:kern w:val="0"/>
        </w:rPr>
        <w:t>Art.</w:t>
      </w:r>
      <w:r w:rsidR="001C6C1A">
        <w:rPr>
          <w:rFonts w:ascii="Times New Roman" w:hAnsi="Times New Roman"/>
          <w:noProof w:val="0"/>
          <w:kern w:val="0"/>
        </w:rPr>
        <w:t>6</w:t>
      </w:r>
      <w:r>
        <w:rPr>
          <w:rFonts w:ascii="Times New Roman" w:hAnsi="Times New Roman"/>
          <w:noProof w:val="0"/>
          <w:kern w:val="0"/>
        </w:rPr>
        <w:t>.</w:t>
      </w:r>
      <w:r>
        <w:rPr>
          <w:rFonts w:ascii="Times New Roman" w:hAnsi="Times New Roman"/>
          <w:noProof w:val="0"/>
          <w:kern w:val="0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Compartimentul achiziții publice-investiții-patrimoniu-administrativ-logistică </w:t>
      </w:r>
      <w:r>
        <w:rPr>
          <w:rFonts w:ascii="Times New Roman" w:hAnsi="Times New Roman"/>
          <w:noProof w:val="0"/>
          <w:kern w:val="0"/>
          <w:sz w:val="24"/>
          <w:szCs w:val="24"/>
        </w:rPr>
        <w:t>v</w:t>
      </w:r>
      <w:r w:rsidR="00BF40B2">
        <w:rPr>
          <w:rFonts w:ascii="Times New Roman" w:hAnsi="Times New Roman"/>
          <w:noProof w:val="0"/>
          <w:kern w:val="0"/>
          <w:sz w:val="24"/>
          <w:szCs w:val="24"/>
        </w:rPr>
        <w:t xml:space="preserve">a aduce la cunoștință publică </w:t>
      </w:r>
      <w:r>
        <w:rPr>
          <w:rFonts w:ascii="Times New Roman" w:hAnsi="Times New Roman"/>
        </w:rPr>
        <w:t>prezenta decizie</w:t>
      </w:r>
      <w:r w:rsidR="00BF40B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prin afișare</w:t>
      </w:r>
      <w:r w:rsidR="004825F3">
        <w:rPr>
          <w:rFonts w:ascii="Times New Roman" w:hAnsi="Times New Roman"/>
        </w:rPr>
        <w:t xml:space="preserve"> </w:t>
      </w:r>
      <w:r w:rsidR="00BF40B2">
        <w:rPr>
          <w:rFonts w:ascii="Times New Roman" w:hAnsi="Times New Roman"/>
        </w:rPr>
        <w:t xml:space="preserve">atât </w:t>
      </w:r>
      <w:r w:rsidR="004825F3">
        <w:rPr>
          <w:rFonts w:ascii="Times New Roman" w:hAnsi="Times New Roman"/>
        </w:rPr>
        <w:t xml:space="preserve">la </w:t>
      </w:r>
      <w:r>
        <w:rPr>
          <w:rFonts w:ascii="Times New Roman" w:hAnsi="Times New Roman"/>
        </w:rPr>
        <w:t>sediul instituției</w:t>
      </w:r>
      <w:r w:rsidR="00BF40B2">
        <w:rPr>
          <w:rFonts w:ascii="Times New Roman" w:hAnsi="Times New Roman"/>
        </w:rPr>
        <w:t xml:space="preserve">, cât </w:t>
      </w:r>
      <w:r w:rsidR="004825F3">
        <w:rPr>
          <w:rFonts w:ascii="Times New Roman" w:hAnsi="Times New Roman"/>
        </w:rPr>
        <w:t xml:space="preserve"> și </w:t>
      </w:r>
      <w:r>
        <w:rPr>
          <w:rFonts w:ascii="Times New Roman" w:hAnsi="Times New Roman"/>
        </w:rPr>
        <w:t xml:space="preserve"> pe site-ul </w:t>
      </w:r>
      <w:r w:rsidR="004825F3">
        <w:rPr>
          <w:rFonts w:ascii="Times New Roman" w:hAnsi="Times New Roman"/>
        </w:rPr>
        <w:t>instituției</w:t>
      </w:r>
      <w:r>
        <w:rPr>
          <w:rFonts w:ascii="Times New Roman" w:hAnsi="Times New Roman"/>
        </w:rPr>
        <w:t xml:space="preserve">.  </w:t>
      </w:r>
    </w:p>
    <w:p w14:paraId="363A2B3D" w14:textId="77777777" w:rsidR="001028D8" w:rsidRPr="00B508E1" w:rsidRDefault="001028D8" w:rsidP="001028D8">
      <w:pPr>
        <w:pStyle w:val="NoSpacing"/>
        <w:tabs>
          <w:tab w:val="left" w:pos="3108"/>
        </w:tabs>
        <w:jc w:val="both"/>
        <w:rPr>
          <w:rFonts w:ascii="Times New Roman" w:hAnsi="Times New Roman"/>
        </w:rPr>
      </w:pPr>
    </w:p>
    <w:p w14:paraId="709992BB" w14:textId="77777777" w:rsidR="001028D8" w:rsidRPr="00B508E1" w:rsidRDefault="001028D8" w:rsidP="001028D8">
      <w:pPr>
        <w:pStyle w:val="NoSpacing"/>
        <w:tabs>
          <w:tab w:val="left" w:pos="3108"/>
        </w:tabs>
        <w:jc w:val="both"/>
        <w:rPr>
          <w:rFonts w:ascii="Times New Roman" w:hAnsi="Times New Roman"/>
        </w:rPr>
      </w:pPr>
      <w:r w:rsidRPr="00B508E1">
        <w:rPr>
          <w:rFonts w:ascii="Times New Roman" w:hAnsi="Times New Roman"/>
        </w:rPr>
        <w:tab/>
      </w:r>
      <w:r w:rsidRPr="00B508E1">
        <w:rPr>
          <w:rFonts w:ascii="Times New Roman" w:hAnsi="Times New Roman"/>
        </w:rPr>
        <w:tab/>
        <w:t>Director executiv,</w:t>
      </w:r>
    </w:p>
    <w:p w14:paraId="4E9F0C64" w14:textId="77777777" w:rsidR="001028D8" w:rsidRDefault="001028D8" w:rsidP="001028D8">
      <w:pPr>
        <w:spacing w:line="240" w:lineRule="auto"/>
        <w:ind w:left="720"/>
        <w:rPr>
          <w:rFonts w:ascii="Times New Roman" w:hAnsi="Times New Roman"/>
        </w:rPr>
      </w:pPr>
      <w:r w:rsidRPr="00B508E1">
        <w:rPr>
          <w:rFonts w:ascii="Times New Roman" w:hAnsi="Times New Roman"/>
        </w:rPr>
        <w:t xml:space="preserve">                                                       Alina Ionescu</w:t>
      </w:r>
    </w:p>
    <w:p w14:paraId="7A71A992" w14:textId="4DF29F20" w:rsidR="004825F3" w:rsidRDefault="004825F3" w:rsidP="004825F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Întocmit</w:t>
      </w:r>
      <w:r w:rsidRPr="00F8613C">
        <w:rPr>
          <w:rFonts w:ascii="Times New Roman" w:hAnsi="Times New Roman"/>
        </w:rPr>
        <w:t>,</w:t>
      </w:r>
    </w:p>
    <w:p w14:paraId="758340FE" w14:textId="77777777" w:rsidR="004825F3" w:rsidRDefault="004825F3" w:rsidP="004825F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Compartiment Contabilitate-Salarii-Resurse Umane</w:t>
      </w:r>
    </w:p>
    <w:p w14:paraId="6B4CD0A6" w14:textId="77777777" w:rsidR="004825F3" w:rsidRDefault="004825F3" w:rsidP="004825F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Consilier superior </w:t>
      </w:r>
    </w:p>
    <w:p w14:paraId="7BC66526" w14:textId="64CEC447" w:rsidR="004825F3" w:rsidRPr="00F8613C" w:rsidRDefault="004825F3" w:rsidP="004825F3">
      <w:pPr>
        <w:spacing w:line="240" w:lineRule="auto"/>
        <w:ind w:left="5760" w:firstLine="720"/>
        <w:jc w:val="both"/>
        <w:rPr>
          <w:rFonts w:ascii="Times New Roman" w:hAnsi="Times New Roman"/>
        </w:rPr>
      </w:pPr>
      <w:r w:rsidRPr="00F8613C">
        <w:rPr>
          <w:rFonts w:ascii="Times New Roman" w:hAnsi="Times New Roman"/>
        </w:rPr>
        <w:t>Roxana Ștefănescu</w:t>
      </w:r>
    </w:p>
    <w:sectPr w:rsidR="004825F3" w:rsidRPr="00F8613C" w:rsidSect="004825F3">
      <w:footerReference w:type="default" r:id="rId10"/>
      <w:pgSz w:w="11907" w:h="16840" w:code="9"/>
      <w:pgMar w:top="0" w:right="567" w:bottom="426" w:left="993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D207C" w14:textId="77777777" w:rsidR="00A14223" w:rsidRDefault="00A14223" w:rsidP="00EB25DE">
      <w:pPr>
        <w:spacing w:after="0" w:line="240" w:lineRule="auto"/>
      </w:pPr>
      <w:r>
        <w:separator/>
      </w:r>
    </w:p>
  </w:endnote>
  <w:endnote w:type="continuationSeparator" w:id="0">
    <w:p w14:paraId="189F697F" w14:textId="77777777" w:rsidR="00A14223" w:rsidRDefault="00A14223" w:rsidP="00EB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TimesNew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53D1" w14:textId="77777777" w:rsidR="00EB25DE" w:rsidRPr="00954FD8" w:rsidRDefault="00EB25DE" w:rsidP="00223DE1">
    <w:pPr>
      <w:pStyle w:val="Footer"/>
      <w:tabs>
        <w:tab w:val="clear" w:pos="4680"/>
      </w:tabs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Str. Gheorghe Doja, Nr.2, Craiova, Dolj</w:t>
    </w:r>
  </w:p>
  <w:p w14:paraId="3B6665B9" w14:textId="77777777" w:rsidR="00EB25DE" w:rsidRPr="00954FD8" w:rsidRDefault="00EB25DE" w:rsidP="00EB25DE">
    <w:pPr>
      <w:pStyle w:val="Footer"/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Tel./Fax : 0251-431806</w:t>
    </w:r>
  </w:p>
  <w:p w14:paraId="62593A27" w14:textId="77777777" w:rsidR="00EB25DE" w:rsidRPr="00954FD8" w:rsidRDefault="00EB25DE" w:rsidP="00EB25DE">
    <w:pPr>
      <w:pStyle w:val="Foo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 xml:space="preserve">www.djst.ro </w:t>
    </w:r>
  </w:p>
  <w:p w14:paraId="1418E31B" w14:textId="77777777" w:rsidR="00EB25DE" w:rsidRPr="00954FD8" w:rsidRDefault="00EB25DE" w:rsidP="00EB25DE">
    <w:pPr>
      <w:pStyle w:val="Foo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>www.mts.ro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67ACF" w14:textId="77777777" w:rsidR="00A14223" w:rsidRDefault="00A14223" w:rsidP="00EB25DE">
      <w:pPr>
        <w:spacing w:after="0" w:line="240" w:lineRule="auto"/>
      </w:pPr>
      <w:r>
        <w:separator/>
      </w:r>
    </w:p>
  </w:footnote>
  <w:footnote w:type="continuationSeparator" w:id="0">
    <w:p w14:paraId="41F9CB7B" w14:textId="77777777" w:rsidR="00A14223" w:rsidRDefault="00A14223" w:rsidP="00EB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6F30"/>
    <w:multiLevelType w:val="hybridMultilevel"/>
    <w:tmpl w:val="F0F0C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77BA1"/>
    <w:multiLevelType w:val="hybridMultilevel"/>
    <w:tmpl w:val="DF985538"/>
    <w:lvl w:ilvl="0" w:tplc="040ED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A605B"/>
    <w:multiLevelType w:val="hybridMultilevel"/>
    <w:tmpl w:val="FFFFFFFF"/>
    <w:lvl w:ilvl="0" w:tplc="9170009C">
      <w:start w:val="13"/>
      <w:numFmt w:val="decimal"/>
      <w:lvlText w:val="%1"/>
      <w:lvlJc w:val="left"/>
      <w:pPr>
        <w:ind w:left="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40844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35672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8FAC3B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E7E034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629A0B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FA68F6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D2FE0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A90A54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3AF75017"/>
    <w:multiLevelType w:val="hybridMultilevel"/>
    <w:tmpl w:val="70EC6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D4CAB"/>
    <w:multiLevelType w:val="hybridMultilevel"/>
    <w:tmpl w:val="FFFFFFFF"/>
    <w:lvl w:ilvl="0" w:tplc="1D0EF3B0">
      <w:start w:val="32"/>
      <w:numFmt w:val="decimal"/>
      <w:lvlText w:val="%1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CBCFD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88CE5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9762E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0A082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D1AC55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425892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AF90B8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285A90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521C4426"/>
    <w:multiLevelType w:val="hybridMultilevel"/>
    <w:tmpl w:val="00E81DBE"/>
    <w:lvl w:ilvl="0" w:tplc="DB04D4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D1882"/>
    <w:multiLevelType w:val="hybridMultilevel"/>
    <w:tmpl w:val="39340C98"/>
    <w:lvl w:ilvl="0" w:tplc="F16424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914C72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_TimesNewRoman" w:eastAsia="Times New Roman" w:hAnsi="_TimesNew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61496DCF"/>
    <w:multiLevelType w:val="hybridMultilevel"/>
    <w:tmpl w:val="10FAA090"/>
    <w:lvl w:ilvl="0" w:tplc="09AE9A3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F3DA4"/>
    <w:multiLevelType w:val="hybridMultilevel"/>
    <w:tmpl w:val="09F8AF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71C00"/>
    <w:multiLevelType w:val="hybridMultilevel"/>
    <w:tmpl w:val="E33AC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02C6E"/>
    <w:multiLevelType w:val="hybridMultilevel"/>
    <w:tmpl w:val="00E81DBE"/>
    <w:lvl w:ilvl="0" w:tplc="DB04D4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B6B7F"/>
    <w:multiLevelType w:val="hybridMultilevel"/>
    <w:tmpl w:val="ED1CFADA"/>
    <w:lvl w:ilvl="0" w:tplc="7E400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838631">
    <w:abstractNumId w:val="11"/>
  </w:num>
  <w:num w:numId="2" w16cid:durableId="1948468670">
    <w:abstractNumId w:val="7"/>
  </w:num>
  <w:num w:numId="3" w16cid:durableId="12626867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0133072">
    <w:abstractNumId w:val="6"/>
  </w:num>
  <w:num w:numId="5" w16cid:durableId="1514221929">
    <w:abstractNumId w:val="5"/>
  </w:num>
  <w:num w:numId="6" w16cid:durableId="767893643">
    <w:abstractNumId w:val="10"/>
  </w:num>
  <w:num w:numId="7" w16cid:durableId="994533018">
    <w:abstractNumId w:val="2"/>
  </w:num>
  <w:num w:numId="8" w16cid:durableId="1387071883">
    <w:abstractNumId w:val="4"/>
  </w:num>
  <w:num w:numId="9" w16cid:durableId="870414547">
    <w:abstractNumId w:val="0"/>
  </w:num>
  <w:num w:numId="10" w16cid:durableId="116141022">
    <w:abstractNumId w:val="9"/>
  </w:num>
  <w:num w:numId="11" w16cid:durableId="1469514475">
    <w:abstractNumId w:val="8"/>
  </w:num>
  <w:num w:numId="12" w16cid:durableId="677002982">
    <w:abstractNumId w:val="3"/>
  </w:num>
  <w:num w:numId="13" w16cid:durableId="372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E3"/>
    <w:rsid w:val="00014447"/>
    <w:rsid w:val="00041339"/>
    <w:rsid w:val="00043B58"/>
    <w:rsid w:val="00056851"/>
    <w:rsid w:val="00057A21"/>
    <w:rsid w:val="00061DB5"/>
    <w:rsid w:val="000A2666"/>
    <w:rsid w:val="000B3964"/>
    <w:rsid w:val="000D5159"/>
    <w:rsid w:val="000F1E90"/>
    <w:rsid w:val="000F3365"/>
    <w:rsid w:val="00100AC2"/>
    <w:rsid w:val="001028D8"/>
    <w:rsid w:val="00136D00"/>
    <w:rsid w:val="001C0DA6"/>
    <w:rsid w:val="001C42A1"/>
    <w:rsid w:val="001C6C1A"/>
    <w:rsid w:val="001D3070"/>
    <w:rsid w:val="00223DE1"/>
    <w:rsid w:val="00234812"/>
    <w:rsid w:val="00264781"/>
    <w:rsid w:val="00270F76"/>
    <w:rsid w:val="00276C32"/>
    <w:rsid w:val="00284850"/>
    <w:rsid w:val="002E43FC"/>
    <w:rsid w:val="002E5982"/>
    <w:rsid w:val="00302D4F"/>
    <w:rsid w:val="003148B6"/>
    <w:rsid w:val="00316ABF"/>
    <w:rsid w:val="00324EE3"/>
    <w:rsid w:val="003974CE"/>
    <w:rsid w:val="003E5ED1"/>
    <w:rsid w:val="003F5202"/>
    <w:rsid w:val="00447D2C"/>
    <w:rsid w:val="004762F4"/>
    <w:rsid w:val="004825F3"/>
    <w:rsid w:val="00577A25"/>
    <w:rsid w:val="00580A0A"/>
    <w:rsid w:val="005B06CF"/>
    <w:rsid w:val="00607E73"/>
    <w:rsid w:val="0062286F"/>
    <w:rsid w:val="00636733"/>
    <w:rsid w:val="00663019"/>
    <w:rsid w:val="00675FE3"/>
    <w:rsid w:val="006D1F9B"/>
    <w:rsid w:val="006E59A7"/>
    <w:rsid w:val="00756436"/>
    <w:rsid w:val="00783C2B"/>
    <w:rsid w:val="007C177F"/>
    <w:rsid w:val="00806476"/>
    <w:rsid w:val="0085027B"/>
    <w:rsid w:val="00876C3D"/>
    <w:rsid w:val="008D4242"/>
    <w:rsid w:val="008E1050"/>
    <w:rsid w:val="00903643"/>
    <w:rsid w:val="00914FA4"/>
    <w:rsid w:val="0092276A"/>
    <w:rsid w:val="00941F75"/>
    <w:rsid w:val="009C3B0E"/>
    <w:rsid w:val="009C5794"/>
    <w:rsid w:val="009E2A1B"/>
    <w:rsid w:val="009F7423"/>
    <w:rsid w:val="00A14223"/>
    <w:rsid w:val="00A3103D"/>
    <w:rsid w:val="00A5774F"/>
    <w:rsid w:val="00A647FC"/>
    <w:rsid w:val="00A70A8F"/>
    <w:rsid w:val="00A96A03"/>
    <w:rsid w:val="00AA3EEE"/>
    <w:rsid w:val="00AB1440"/>
    <w:rsid w:val="00AE6761"/>
    <w:rsid w:val="00AF0972"/>
    <w:rsid w:val="00B21D7A"/>
    <w:rsid w:val="00B87AC4"/>
    <w:rsid w:val="00BA15C3"/>
    <w:rsid w:val="00BB1912"/>
    <w:rsid w:val="00BB4F98"/>
    <w:rsid w:val="00BD5C0E"/>
    <w:rsid w:val="00BF07BC"/>
    <w:rsid w:val="00BF40B2"/>
    <w:rsid w:val="00C1268C"/>
    <w:rsid w:val="00C31F7D"/>
    <w:rsid w:val="00C90C9F"/>
    <w:rsid w:val="00CD4051"/>
    <w:rsid w:val="00D571DD"/>
    <w:rsid w:val="00DC7F02"/>
    <w:rsid w:val="00DE5D5D"/>
    <w:rsid w:val="00DF22F9"/>
    <w:rsid w:val="00DF318E"/>
    <w:rsid w:val="00EA47F9"/>
    <w:rsid w:val="00EB25DE"/>
    <w:rsid w:val="00EB57C8"/>
    <w:rsid w:val="00F52290"/>
    <w:rsid w:val="00F53673"/>
    <w:rsid w:val="00F70624"/>
    <w:rsid w:val="00F758D4"/>
    <w:rsid w:val="00F8082C"/>
    <w:rsid w:val="00F8777B"/>
    <w:rsid w:val="00FA2B67"/>
    <w:rsid w:val="00FD1C16"/>
    <w:rsid w:val="00FD2F0E"/>
    <w:rsid w:val="00FE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98730F"/>
  <w15:docId w15:val="{F2167DDD-540F-494E-B04A-248B1F7D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16"/>
    <w:pPr>
      <w:spacing w:after="160" w:line="259" w:lineRule="auto"/>
    </w:pPr>
    <w:rPr>
      <w:noProof/>
      <w:kern w:val="2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5DE"/>
    <w:rPr>
      <w:noProof/>
      <w:kern w:val="2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DE"/>
    <w:rPr>
      <w:rFonts w:ascii="Tahoma" w:hAnsi="Tahoma" w:cs="Tahoma"/>
      <w:noProof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5DE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DE"/>
    <w:rPr>
      <w:noProof/>
      <w:lang w:val="ro-RO"/>
    </w:rPr>
  </w:style>
  <w:style w:type="paragraph" w:styleId="ListParagraph">
    <w:name w:val="List Paragraph"/>
    <w:basedOn w:val="Normal"/>
    <w:uiPriority w:val="34"/>
    <w:qFormat/>
    <w:rsid w:val="00276C32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5B06CF"/>
    <w:pPr>
      <w:spacing w:after="0" w:line="240" w:lineRule="auto"/>
      <w:jc w:val="both"/>
    </w:pPr>
    <w:rPr>
      <w:rFonts w:ascii="_TimesNewRoman" w:eastAsia="Times New Roman" w:hAnsi="_TimesNewRoman"/>
      <w:noProof w:val="0"/>
      <w:kern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B06CF"/>
    <w:rPr>
      <w:rFonts w:ascii="_TimesNewRoman" w:eastAsia="Times New Roman" w:hAnsi="_TimesNewRoman"/>
      <w:sz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Ant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2022</Template>
  <TotalTime>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i51</dc:creator>
  <cp:keywords/>
  <dc:description/>
  <cp:lastModifiedBy>Carmen Vaduva</cp:lastModifiedBy>
  <cp:revision>2</cp:revision>
  <cp:lastPrinted>2023-01-12T12:47:00Z</cp:lastPrinted>
  <dcterms:created xsi:type="dcterms:W3CDTF">2025-02-03T12:26:00Z</dcterms:created>
  <dcterms:modified xsi:type="dcterms:W3CDTF">2025-02-03T12:26:00Z</dcterms:modified>
</cp:coreProperties>
</file>